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C351C0" w14:textId="77777777" w:rsidR="00AE7403" w:rsidRPr="009548B9" w:rsidRDefault="00C21EC1" w:rsidP="00E804C0">
      <w:pPr>
        <w:pStyle w:val="2"/>
        <w:spacing w:before="0" w:afterLines="50" w:after="180" w:line="400" w:lineRule="exact"/>
        <w:ind w:left="0"/>
        <w:jc w:val="center"/>
        <w:rPr>
          <w:rFonts w:ascii="標楷體" w:eastAsia="標楷體" w:hAnsi="標楷體"/>
          <w:b/>
        </w:rPr>
      </w:pPr>
      <w:r w:rsidRPr="009548B9">
        <w:rPr>
          <w:rFonts w:ascii="標楷體" w:eastAsia="標楷體" w:hAnsi="標楷體"/>
          <w:b/>
        </w:rPr>
        <w:t>中華民國足球協會 11</w:t>
      </w:r>
      <w:r w:rsidR="00E72855">
        <w:rPr>
          <w:rFonts w:ascii="標楷體" w:eastAsia="標楷體" w:hAnsi="標楷體" w:hint="eastAsia"/>
          <w:b/>
        </w:rPr>
        <w:t>3</w:t>
      </w:r>
      <w:r w:rsidRPr="009548B9">
        <w:rPr>
          <w:rFonts w:ascii="標楷體" w:eastAsia="標楷體" w:hAnsi="標楷體"/>
          <w:b/>
        </w:rPr>
        <w:t xml:space="preserve"> 年</w:t>
      </w:r>
      <w:r w:rsidR="00E72855">
        <w:rPr>
          <w:rFonts w:ascii="標楷體" w:eastAsia="標楷體" w:hAnsi="標楷體"/>
          <w:b/>
        </w:rPr>
        <w:t xml:space="preserve"> B</w:t>
      </w:r>
      <w:r w:rsidRPr="009548B9">
        <w:rPr>
          <w:rFonts w:ascii="標楷體" w:eastAsia="標楷體" w:hAnsi="標楷體"/>
          <w:b/>
        </w:rPr>
        <w:t xml:space="preserve"> 級裁判講習會實施計畫(</w:t>
      </w:r>
      <w:r w:rsidR="00526226">
        <w:rPr>
          <w:rFonts w:ascii="標楷體" w:eastAsia="標楷體" w:hAnsi="標楷體"/>
          <w:b/>
        </w:rPr>
        <w:t>高雄市</w:t>
      </w:r>
      <w:r w:rsidRPr="009548B9">
        <w:rPr>
          <w:rFonts w:ascii="標楷體" w:eastAsia="標楷體" w:hAnsi="標楷體"/>
          <w:b/>
        </w:rPr>
        <w:t>)</w:t>
      </w:r>
    </w:p>
    <w:p w14:paraId="0F241FB4" w14:textId="77777777" w:rsidR="00AE7403" w:rsidRPr="009548B9" w:rsidRDefault="00C21EC1" w:rsidP="00E804C0">
      <w:pPr>
        <w:pStyle w:val="a3"/>
        <w:tabs>
          <w:tab w:val="left" w:pos="1479"/>
        </w:tabs>
        <w:spacing w:line="400" w:lineRule="exact"/>
        <w:ind w:left="1701" w:right="175" w:hanging="1701"/>
        <w:rPr>
          <w:rFonts w:ascii="標楷體" w:eastAsia="標楷體" w:hAnsi="標楷體"/>
        </w:rPr>
      </w:pPr>
      <w:r w:rsidRPr="009548B9">
        <w:rPr>
          <w:rFonts w:ascii="標楷體" w:eastAsia="標楷體" w:hAnsi="標楷體"/>
        </w:rPr>
        <w:t>一</w:t>
      </w:r>
      <w:r w:rsidRPr="009548B9">
        <w:rPr>
          <w:rFonts w:ascii="標楷體" w:eastAsia="標楷體" w:hAnsi="標楷體"/>
          <w:spacing w:val="4"/>
        </w:rPr>
        <w:t>、</w:t>
      </w:r>
      <w:r w:rsidRPr="009548B9">
        <w:rPr>
          <w:rFonts w:ascii="標楷體" w:eastAsia="標楷體" w:hAnsi="標楷體"/>
        </w:rPr>
        <w:t>目</w:t>
      </w:r>
      <w:r w:rsidRPr="009548B9">
        <w:rPr>
          <w:rFonts w:ascii="標楷體" w:eastAsia="標楷體" w:hAnsi="標楷體"/>
        </w:rPr>
        <w:tab/>
      </w:r>
      <w:r w:rsidRPr="009548B9">
        <w:rPr>
          <w:rFonts w:ascii="標楷體" w:eastAsia="標楷體" w:hAnsi="標楷體"/>
          <w:spacing w:val="-8"/>
        </w:rPr>
        <w:t>的：</w:t>
      </w:r>
      <w:r w:rsidRPr="009548B9">
        <w:rPr>
          <w:rFonts w:ascii="標楷體" w:eastAsia="標楷體" w:hAnsi="標楷體"/>
        </w:rPr>
        <w:t>為建立健全足球裁判制</w:t>
      </w:r>
      <w:r w:rsidRPr="009548B9">
        <w:rPr>
          <w:rFonts w:ascii="標楷體" w:eastAsia="標楷體" w:hAnsi="標楷體"/>
          <w:spacing w:val="-8"/>
        </w:rPr>
        <w:t>度，</w:t>
      </w:r>
      <w:r w:rsidRPr="009548B9">
        <w:rPr>
          <w:rFonts w:ascii="標楷體" w:eastAsia="標楷體" w:hAnsi="標楷體"/>
        </w:rPr>
        <w:t>提高我國足球裁判素</w:t>
      </w:r>
      <w:r w:rsidRPr="009548B9">
        <w:rPr>
          <w:rFonts w:ascii="標楷體" w:eastAsia="標楷體" w:hAnsi="標楷體"/>
          <w:spacing w:val="-8"/>
        </w:rPr>
        <w:t>質，</w:t>
      </w:r>
      <w:r w:rsidRPr="009548B9">
        <w:rPr>
          <w:rFonts w:ascii="標楷體" w:eastAsia="標楷體" w:hAnsi="標楷體"/>
        </w:rPr>
        <w:t>培養足球裁判人</w:t>
      </w:r>
      <w:r w:rsidRPr="009548B9">
        <w:rPr>
          <w:rFonts w:ascii="標楷體" w:eastAsia="標楷體" w:hAnsi="標楷體"/>
          <w:spacing w:val="-8"/>
        </w:rPr>
        <w:t>才，</w:t>
      </w:r>
      <w:r w:rsidRPr="009548B9">
        <w:rPr>
          <w:rFonts w:ascii="標楷體" w:eastAsia="標楷體" w:hAnsi="標楷體"/>
        </w:rPr>
        <w:t>提升</w:t>
      </w:r>
      <w:r w:rsidRPr="009548B9">
        <w:rPr>
          <w:rFonts w:ascii="標楷體" w:eastAsia="標楷體" w:hAnsi="標楷體"/>
          <w:spacing w:val="-3"/>
        </w:rPr>
        <w:t>我</w:t>
      </w:r>
      <w:r w:rsidRPr="009548B9">
        <w:rPr>
          <w:rFonts w:ascii="標楷體" w:eastAsia="標楷體" w:hAnsi="標楷體"/>
        </w:rPr>
        <w:t>國足球技術水準，以利推展足球運動。</w:t>
      </w:r>
    </w:p>
    <w:p w14:paraId="77E0E4A0" w14:textId="228632D9" w:rsidR="009548B9" w:rsidRPr="00191D96" w:rsidRDefault="00A9004F" w:rsidP="00E804C0">
      <w:pPr>
        <w:pStyle w:val="TableParagraph"/>
        <w:spacing w:line="400" w:lineRule="exact"/>
        <w:ind w:left="1699" w:hangingChars="708" w:hanging="1699"/>
        <w:rPr>
          <w:rFonts w:ascii="標楷體" w:eastAsia="標楷體" w:hAnsi="標楷體"/>
          <w:sz w:val="24"/>
          <w:szCs w:val="24"/>
        </w:rPr>
      </w:pPr>
      <w:r>
        <w:rPr>
          <w:rFonts w:ascii="標楷體" w:eastAsia="標楷體" w:hAnsi="標楷體"/>
          <w:sz w:val="24"/>
          <w:szCs w:val="24"/>
        </w:rPr>
        <w:t>二、</w:t>
      </w:r>
      <w:r>
        <w:rPr>
          <w:rFonts w:ascii="標楷體" w:eastAsia="標楷體" w:hAnsi="標楷體" w:hint="eastAsia"/>
          <w:sz w:val="24"/>
          <w:szCs w:val="24"/>
        </w:rPr>
        <w:t>指導</w:t>
      </w:r>
      <w:r w:rsidR="00C21EC1" w:rsidRPr="009548B9">
        <w:rPr>
          <w:rFonts w:ascii="標楷體" w:eastAsia="標楷體" w:hAnsi="標楷體"/>
          <w:sz w:val="24"/>
          <w:szCs w:val="24"/>
        </w:rPr>
        <w:t>單位：</w:t>
      </w:r>
      <w:r w:rsidR="00191D96" w:rsidRPr="00191D96">
        <w:rPr>
          <w:rFonts w:ascii="標楷體" w:eastAsia="標楷體" w:hint="eastAsia"/>
          <w:sz w:val="24"/>
          <w:szCs w:val="24"/>
        </w:rPr>
        <w:t>教育部體育署</w:t>
      </w:r>
      <w:r w:rsidR="00191D96" w:rsidRPr="00191D96">
        <w:rPr>
          <w:rFonts w:ascii="新細明體" w:hAnsi="新細明體" w:hint="eastAsia"/>
          <w:sz w:val="24"/>
          <w:szCs w:val="24"/>
        </w:rPr>
        <w:t>、</w:t>
      </w:r>
      <w:r w:rsidR="00191D96" w:rsidRPr="00191D96">
        <w:rPr>
          <w:rFonts w:eastAsia="標楷體" w:hint="eastAsia"/>
          <w:sz w:val="24"/>
          <w:szCs w:val="24"/>
        </w:rPr>
        <w:t>中華民國體育運動總會</w:t>
      </w:r>
      <w:r w:rsidR="00526226">
        <w:rPr>
          <w:rFonts w:eastAsia="標楷體" w:hint="eastAsia"/>
          <w:sz w:val="24"/>
          <w:szCs w:val="24"/>
        </w:rPr>
        <w:t>、</w:t>
      </w:r>
      <w:r w:rsidR="00C83C51">
        <w:rPr>
          <w:rFonts w:ascii="標楷體" w:eastAsia="標楷體" w:hAnsi="標楷體" w:hint="eastAsia"/>
          <w:sz w:val="24"/>
          <w:szCs w:val="24"/>
        </w:rPr>
        <w:t>高雄市教育局</w:t>
      </w:r>
      <w:r w:rsidR="00C5772A" w:rsidRPr="00191D96">
        <w:rPr>
          <w:rFonts w:ascii="新細明體" w:hAnsi="新細明體" w:hint="eastAsia"/>
          <w:sz w:val="24"/>
          <w:szCs w:val="24"/>
        </w:rPr>
        <w:t>、</w:t>
      </w:r>
      <w:r w:rsidR="00C5772A">
        <w:rPr>
          <w:rFonts w:ascii="標楷體" w:eastAsia="標楷體" w:hAnsi="標楷體" w:hint="eastAsia"/>
          <w:sz w:val="24"/>
          <w:szCs w:val="24"/>
        </w:rPr>
        <w:t>高雄市運動發展局</w:t>
      </w:r>
      <w:r w:rsidR="00D2604D" w:rsidRPr="00D2604D">
        <w:rPr>
          <w:rFonts w:eastAsia="標楷體" w:hint="eastAsia"/>
          <w:sz w:val="24"/>
          <w:szCs w:val="24"/>
        </w:rPr>
        <w:t>。</w:t>
      </w:r>
    </w:p>
    <w:p w14:paraId="09AFBCB9" w14:textId="7DD8C44D" w:rsidR="00F97BC3" w:rsidRPr="00191D96" w:rsidRDefault="00A9004F" w:rsidP="00E804C0">
      <w:pPr>
        <w:spacing w:line="400" w:lineRule="exact"/>
        <w:ind w:left="3401" w:hangingChars="1417" w:hanging="3401"/>
        <w:rPr>
          <w:rFonts w:eastAsia="標楷體"/>
          <w:sz w:val="24"/>
          <w:szCs w:val="24"/>
        </w:rPr>
      </w:pPr>
      <w:r>
        <w:rPr>
          <w:rFonts w:ascii="標楷體" w:eastAsia="標楷體" w:hAnsi="標楷體" w:hint="eastAsia"/>
          <w:sz w:val="24"/>
          <w:szCs w:val="24"/>
        </w:rPr>
        <w:t>三、</w:t>
      </w:r>
      <w:r w:rsidR="009548B9" w:rsidRPr="009548B9">
        <w:rPr>
          <w:rFonts w:ascii="標楷體" w:eastAsia="標楷體" w:hAnsi="標楷體"/>
          <w:sz w:val="24"/>
          <w:szCs w:val="24"/>
        </w:rPr>
        <w:t>主辦單位：</w:t>
      </w:r>
      <w:r w:rsidR="00E804C0">
        <w:rPr>
          <w:rFonts w:ascii="標楷體" w:eastAsia="標楷體" w:hAnsi="標楷體" w:hint="eastAsia"/>
          <w:sz w:val="24"/>
          <w:szCs w:val="24"/>
        </w:rPr>
        <w:t>中華民國足球協會</w:t>
      </w:r>
      <w:r w:rsidR="00D2604D" w:rsidRPr="00D2604D">
        <w:rPr>
          <w:rFonts w:eastAsia="標楷體" w:hint="eastAsia"/>
          <w:sz w:val="24"/>
          <w:szCs w:val="24"/>
        </w:rPr>
        <w:t>。</w:t>
      </w:r>
    </w:p>
    <w:p w14:paraId="35E7BC94" w14:textId="2174F051" w:rsidR="00191D96" w:rsidRPr="00191D96" w:rsidRDefault="00A9004F" w:rsidP="00E804C0">
      <w:pPr>
        <w:spacing w:line="400" w:lineRule="exact"/>
        <w:ind w:left="3401" w:hangingChars="1417" w:hanging="3401"/>
        <w:rPr>
          <w:rFonts w:eastAsia="標楷體"/>
          <w:sz w:val="24"/>
          <w:szCs w:val="24"/>
        </w:rPr>
      </w:pPr>
      <w:r>
        <w:rPr>
          <w:rFonts w:ascii="標楷體" w:eastAsia="標楷體" w:hAnsi="標楷體" w:hint="eastAsia"/>
          <w:sz w:val="24"/>
          <w:szCs w:val="24"/>
        </w:rPr>
        <w:t>四、</w:t>
      </w:r>
      <w:r w:rsidR="00E804C0">
        <w:rPr>
          <w:rFonts w:ascii="標楷體" w:eastAsia="標楷體" w:hAnsi="標楷體" w:hint="eastAsia"/>
          <w:sz w:val="24"/>
          <w:szCs w:val="24"/>
        </w:rPr>
        <w:t>承</w:t>
      </w:r>
      <w:r w:rsidR="009548B9" w:rsidRPr="009548B9">
        <w:rPr>
          <w:rFonts w:ascii="標楷體" w:eastAsia="標楷體" w:hAnsi="標楷體"/>
          <w:sz w:val="24"/>
          <w:szCs w:val="24"/>
        </w:rPr>
        <w:t>辦單位：</w:t>
      </w:r>
      <w:r w:rsidR="00E804C0" w:rsidRPr="00C83C51">
        <w:rPr>
          <w:rFonts w:ascii="標楷體" w:eastAsia="標楷體" w:hAnsi="標楷體" w:hint="eastAsia"/>
          <w:sz w:val="24"/>
          <w:szCs w:val="24"/>
        </w:rPr>
        <w:t>高雄市鳳西國中</w:t>
      </w:r>
      <w:r w:rsidR="00D2604D" w:rsidRPr="00D2604D">
        <w:rPr>
          <w:rFonts w:ascii="標楷體" w:eastAsia="標楷體" w:hAnsi="標楷體" w:hint="eastAsia"/>
          <w:sz w:val="24"/>
          <w:szCs w:val="24"/>
        </w:rPr>
        <w:t>。</w:t>
      </w:r>
    </w:p>
    <w:p w14:paraId="2075FA18" w14:textId="77C34701" w:rsidR="00E804C0" w:rsidRPr="00191D96" w:rsidRDefault="00E804C0" w:rsidP="00E804C0">
      <w:pPr>
        <w:spacing w:line="400" w:lineRule="exact"/>
        <w:ind w:left="3401" w:hangingChars="1417" w:hanging="3401"/>
        <w:rPr>
          <w:rFonts w:eastAsia="標楷體"/>
          <w:sz w:val="24"/>
          <w:szCs w:val="24"/>
        </w:rPr>
      </w:pPr>
      <w:r>
        <w:rPr>
          <w:rFonts w:ascii="標楷體" w:eastAsia="標楷體" w:hAnsi="標楷體" w:hint="eastAsia"/>
          <w:sz w:val="24"/>
          <w:szCs w:val="24"/>
        </w:rPr>
        <w:t>五、協</w:t>
      </w:r>
      <w:r w:rsidRPr="009548B9">
        <w:rPr>
          <w:rFonts w:ascii="標楷體" w:eastAsia="標楷體" w:hAnsi="標楷體"/>
          <w:sz w:val="24"/>
          <w:szCs w:val="24"/>
        </w:rPr>
        <w:t>辦單位：</w:t>
      </w:r>
      <w:r>
        <w:rPr>
          <w:rFonts w:ascii="標楷體" w:eastAsia="標楷體" w:hAnsi="標楷體" w:hint="eastAsia"/>
          <w:sz w:val="24"/>
          <w:szCs w:val="24"/>
        </w:rPr>
        <w:t>高雄市鳳山足球推展促進會</w:t>
      </w:r>
      <w:r w:rsidRPr="00D2604D">
        <w:rPr>
          <w:rFonts w:ascii="標楷體" w:eastAsia="標楷體" w:hAnsi="標楷體" w:hint="eastAsia"/>
          <w:sz w:val="24"/>
          <w:szCs w:val="24"/>
        </w:rPr>
        <w:t>。</w:t>
      </w:r>
    </w:p>
    <w:p w14:paraId="163A5C86" w14:textId="223EDB8B" w:rsidR="00AE7403" w:rsidRPr="00B20AF8" w:rsidRDefault="00E804C0" w:rsidP="00E804C0">
      <w:pPr>
        <w:pStyle w:val="TableParagraph"/>
        <w:spacing w:line="400" w:lineRule="exact"/>
        <w:ind w:left="0"/>
        <w:rPr>
          <w:rFonts w:ascii="標楷體" w:eastAsia="標楷體" w:hAnsi="標楷體"/>
          <w:sz w:val="24"/>
          <w:szCs w:val="24"/>
        </w:rPr>
      </w:pPr>
      <w:r>
        <w:rPr>
          <w:rFonts w:ascii="標楷體" w:eastAsia="標楷體" w:hAnsi="標楷體" w:hint="eastAsia"/>
          <w:sz w:val="24"/>
          <w:szCs w:val="24"/>
        </w:rPr>
        <w:t>六</w:t>
      </w:r>
      <w:r w:rsidR="00C21EC1" w:rsidRPr="00B20AF8">
        <w:rPr>
          <w:rFonts w:ascii="標楷體" w:eastAsia="標楷體" w:hAnsi="標楷體"/>
          <w:sz w:val="24"/>
          <w:szCs w:val="24"/>
        </w:rPr>
        <w:t>、研習時間：</w:t>
      </w:r>
      <w:r w:rsidR="00B20AF8" w:rsidRPr="00B20AF8">
        <w:rPr>
          <w:rFonts w:ascii="標楷體" w:eastAsia="標楷體" w:hAnsi="標楷體" w:hint="eastAsia"/>
          <w:sz w:val="24"/>
          <w:szCs w:val="24"/>
        </w:rPr>
        <w:t>11</w:t>
      </w:r>
      <w:r w:rsidR="00E72855">
        <w:rPr>
          <w:rFonts w:ascii="標楷體" w:eastAsia="標楷體" w:hAnsi="標楷體" w:hint="eastAsia"/>
          <w:sz w:val="24"/>
          <w:szCs w:val="24"/>
        </w:rPr>
        <w:t>3</w:t>
      </w:r>
      <w:r w:rsidR="00B20AF8" w:rsidRPr="00B20AF8">
        <w:rPr>
          <w:rFonts w:ascii="標楷體" w:eastAsia="標楷體" w:hAnsi="標楷體" w:hint="eastAsia"/>
          <w:sz w:val="24"/>
          <w:szCs w:val="24"/>
        </w:rPr>
        <w:t>年</w:t>
      </w:r>
      <w:r w:rsidR="00526226">
        <w:rPr>
          <w:rFonts w:ascii="標楷體" w:eastAsia="標楷體" w:hAnsi="標楷體" w:hint="eastAsia"/>
          <w:sz w:val="24"/>
          <w:szCs w:val="24"/>
        </w:rPr>
        <w:t>8</w:t>
      </w:r>
      <w:r w:rsidR="00B20AF8" w:rsidRPr="00B20AF8">
        <w:rPr>
          <w:rFonts w:ascii="標楷體" w:eastAsia="標楷體" w:hAnsi="標楷體" w:hint="eastAsia"/>
          <w:sz w:val="24"/>
          <w:szCs w:val="24"/>
        </w:rPr>
        <w:t>月</w:t>
      </w:r>
      <w:r w:rsidR="00526226">
        <w:rPr>
          <w:rFonts w:ascii="標楷體" w:eastAsia="標楷體" w:hAnsi="標楷體" w:hint="eastAsia"/>
          <w:sz w:val="24"/>
          <w:szCs w:val="24"/>
        </w:rPr>
        <w:t>1</w:t>
      </w:r>
      <w:r w:rsidR="00E72855">
        <w:rPr>
          <w:rFonts w:ascii="標楷體" w:eastAsia="標楷體" w:hAnsi="標楷體" w:hint="eastAsia"/>
          <w:sz w:val="24"/>
          <w:szCs w:val="24"/>
        </w:rPr>
        <w:t>7</w:t>
      </w:r>
      <w:r w:rsidR="00B20AF8" w:rsidRPr="00B20AF8">
        <w:rPr>
          <w:rFonts w:ascii="標楷體" w:eastAsia="標楷體" w:hAnsi="標楷體" w:hint="eastAsia"/>
          <w:sz w:val="24"/>
          <w:szCs w:val="24"/>
        </w:rPr>
        <w:t>、</w:t>
      </w:r>
      <w:r w:rsidR="00526226">
        <w:rPr>
          <w:rFonts w:ascii="標楷體" w:eastAsia="標楷體" w:hAnsi="標楷體" w:hint="eastAsia"/>
          <w:sz w:val="24"/>
          <w:szCs w:val="24"/>
        </w:rPr>
        <w:t>1</w:t>
      </w:r>
      <w:r w:rsidR="00E72855">
        <w:rPr>
          <w:rFonts w:ascii="標楷體" w:eastAsia="標楷體" w:hAnsi="標楷體" w:hint="eastAsia"/>
          <w:sz w:val="24"/>
          <w:szCs w:val="24"/>
        </w:rPr>
        <w:t>8</w:t>
      </w:r>
      <w:r w:rsidR="00B20AF8" w:rsidRPr="00B20AF8">
        <w:rPr>
          <w:rFonts w:ascii="標楷體" w:eastAsia="標楷體" w:hAnsi="標楷體" w:hint="eastAsia"/>
          <w:sz w:val="24"/>
          <w:szCs w:val="24"/>
        </w:rPr>
        <w:t>、</w:t>
      </w:r>
      <w:r w:rsidR="00526226">
        <w:rPr>
          <w:rFonts w:ascii="標楷體" w:eastAsia="標楷體" w:hAnsi="標楷體" w:hint="eastAsia"/>
          <w:sz w:val="24"/>
          <w:szCs w:val="24"/>
        </w:rPr>
        <w:t>1</w:t>
      </w:r>
      <w:r w:rsidR="00E72855">
        <w:rPr>
          <w:rFonts w:ascii="標楷體" w:eastAsia="標楷體" w:hAnsi="標楷體" w:hint="eastAsia"/>
          <w:sz w:val="24"/>
          <w:szCs w:val="24"/>
        </w:rPr>
        <w:t>9、20</w:t>
      </w:r>
      <w:r w:rsidR="00B20AF8" w:rsidRPr="00B20AF8">
        <w:rPr>
          <w:rFonts w:ascii="標楷體" w:eastAsia="標楷體" w:hAnsi="標楷體" w:hint="eastAsia"/>
          <w:sz w:val="24"/>
          <w:szCs w:val="24"/>
        </w:rPr>
        <w:t>日</w:t>
      </w:r>
      <w:r w:rsidR="00F97BC3">
        <w:rPr>
          <w:rFonts w:ascii="標楷體" w:eastAsia="標楷體" w:hAnsi="標楷體" w:hint="eastAsia"/>
          <w:sz w:val="24"/>
          <w:szCs w:val="24"/>
        </w:rPr>
        <w:t>。</w:t>
      </w:r>
    </w:p>
    <w:p w14:paraId="57FC4397" w14:textId="68D710BA" w:rsidR="00AE7403" w:rsidRPr="00593968" w:rsidRDefault="00E804C0" w:rsidP="00E804C0">
      <w:pPr>
        <w:pStyle w:val="a3"/>
        <w:spacing w:line="400" w:lineRule="exact"/>
        <w:ind w:left="0"/>
        <w:rPr>
          <w:rFonts w:ascii="標楷體" w:eastAsia="標楷體" w:hAnsi="標楷體"/>
          <w:color w:val="000000" w:themeColor="text1"/>
        </w:rPr>
      </w:pPr>
      <w:r>
        <w:rPr>
          <w:rFonts w:ascii="標楷體" w:eastAsia="標楷體" w:hAnsi="標楷體" w:hint="eastAsia"/>
          <w:spacing w:val="-10"/>
        </w:rPr>
        <w:t>七</w:t>
      </w:r>
      <w:r w:rsidR="00C21EC1" w:rsidRPr="009548B9">
        <w:rPr>
          <w:rFonts w:ascii="標楷體" w:eastAsia="標楷體" w:hAnsi="標楷體"/>
          <w:spacing w:val="-10"/>
        </w:rPr>
        <w:t>、研習地點：</w:t>
      </w:r>
      <w:r w:rsidR="00526226">
        <w:rPr>
          <w:rFonts w:ascii="標楷體" w:eastAsia="標楷體" w:hAnsi="標楷體"/>
          <w:spacing w:val="-10"/>
        </w:rPr>
        <w:t>高雄市鳳山體育場</w:t>
      </w:r>
      <w:r w:rsidR="00955800">
        <w:rPr>
          <w:rFonts w:eastAsia="標楷體" w:hint="eastAsia"/>
        </w:rPr>
        <w:t>(</w:t>
      </w:r>
      <w:r w:rsidR="00F97BC3">
        <w:rPr>
          <w:rFonts w:eastAsia="標楷體" w:hint="eastAsia"/>
        </w:rPr>
        <w:t>鳳體足球營運中心</w:t>
      </w:r>
      <w:r w:rsidR="00F97BC3">
        <w:rPr>
          <w:rFonts w:eastAsia="標楷體" w:hint="eastAsia"/>
        </w:rPr>
        <w:t>.</w:t>
      </w:r>
      <w:r w:rsidR="00955800">
        <w:rPr>
          <w:rFonts w:eastAsia="標楷體" w:hint="eastAsia"/>
        </w:rPr>
        <w:t>高雄市鳳山區</w:t>
      </w:r>
      <w:r w:rsidR="00F97BC3">
        <w:rPr>
          <w:rFonts w:eastAsia="標楷體" w:hint="eastAsia"/>
        </w:rPr>
        <w:t>光華路</w:t>
      </w:r>
      <w:r w:rsidR="00F97BC3">
        <w:rPr>
          <w:rFonts w:eastAsia="標楷體" w:hint="eastAsia"/>
        </w:rPr>
        <w:t>68</w:t>
      </w:r>
      <w:r w:rsidR="00955800">
        <w:rPr>
          <w:rFonts w:eastAsia="標楷體" w:hint="eastAsia"/>
        </w:rPr>
        <w:t>號</w:t>
      </w:r>
      <w:r w:rsidR="00955800">
        <w:rPr>
          <w:rFonts w:eastAsia="標楷體" w:hint="eastAsia"/>
        </w:rPr>
        <w:t>)</w:t>
      </w:r>
    </w:p>
    <w:p w14:paraId="03B9D991" w14:textId="36681344" w:rsidR="00AE7403" w:rsidRPr="007D4155" w:rsidRDefault="00E804C0" w:rsidP="00E804C0">
      <w:pPr>
        <w:pStyle w:val="a3"/>
        <w:spacing w:line="400" w:lineRule="exact"/>
        <w:ind w:left="2552" w:right="170" w:hanging="2552"/>
        <w:rPr>
          <w:rFonts w:ascii="標楷體" w:eastAsia="標楷體" w:hAnsi="標楷體"/>
          <w:spacing w:val="-8"/>
          <w:lang w:val="en-US"/>
        </w:rPr>
      </w:pPr>
      <w:r>
        <w:rPr>
          <w:rFonts w:ascii="標楷體" w:eastAsia="標楷體" w:hAnsi="標楷體" w:hint="eastAsia"/>
          <w:spacing w:val="-10"/>
        </w:rPr>
        <w:t>八</w:t>
      </w:r>
      <w:r w:rsidR="00C21EC1" w:rsidRPr="009548B9">
        <w:rPr>
          <w:rFonts w:ascii="標楷體" w:eastAsia="標楷體" w:hAnsi="標楷體" w:hint="eastAsia"/>
          <w:spacing w:val="-10"/>
        </w:rPr>
        <w:t>、</w:t>
      </w:r>
      <w:r w:rsidR="00C21EC1" w:rsidRPr="009548B9">
        <w:rPr>
          <w:rFonts w:ascii="標楷體" w:eastAsia="標楷體" w:hAnsi="標楷體"/>
          <w:spacing w:val="-8"/>
        </w:rPr>
        <w:t>參加人員資格：(一)</w:t>
      </w:r>
      <w:r w:rsidR="007D4155" w:rsidRPr="007D4155">
        <w:rPr>
          <w:rFonts w:ascii="標楷體" w:eastAsia="標楷體" w:hAnsi="標楷體"/>
          <w:spacing w:val="-8"/>
          <w:lang w:val="en-US"/>
        </w:rPr>
        <w:t>取得中華民國足球協會C級裁判證二年以上,具從事裁判實務工作經驗者,</w:t>
      </w:r>
      <w:r w:rsidR="00722E1F">
        <w:rPr>
          <w:rFonts w:ascii="標楷體" w:eastAsia="標楷體" w:hAnsi="標楷體"/>
          <w:spacing w:val="-8"/>
          <w:lang w:val="en-US"/>
        </w:rPr>
        <w:t>原則上以</w:t>
      </w:r>
      <w:r w:rsidR="007D4155" w:rsidRPr="007D4155">
        <w:rPr>
          <w:rFonts w:ascii="標楷體" w:eastAsia="標楷體" w:hAnsi="標楷體"/>
          <w:spacing w:val="-8"/>
          <w:lang w:val="en-US"/>
        </w:rPr>
        <w:t>市在地人士、教師及就學學生為優先錄取,如有剩餘名額即開放其他縣市人士及學生參與。</w:t>
      </w:r>
    </w:p>
    <w:p w14:paraId="0BDC3DC3" w14:textId="77777777" w:rsidR="00AE7403" w:rsidRPr="009548B9" w:rsidRDefault="00C21EC1" w:rsidP="00E804C0">
      <w:pPr>
        <w:pStyle w:val="a3"/>
        <w:spacing w:line="400" w:lineRule="exact"/>
        <w:ind w:left="2552" w:right="282" w:hanging="481"/>
        <w:rPr>
          <w:rFonts w:ascii="標楷體" w:eastAsia="標楷體" w:hAnsi="標楷體"/>
        </w:rPr>
      </w:pPr>
      <w:r w:rsidRPr="009548B9">
        <w:rPr>
          <w:rFonts w:ascii="標楷體" w:eastAsia="標楷體" w:hAnsi="標楷體"/>
        </w:rPr>
        <w:t>(二)距報名截止日前一個月内核發之無違反前條規定之警察刑事紀錄證明；具外國籍者，應檢附原護照國開具之行為良好證明文件。</w:t>
      </w:r>
    </w:p>
    <w:p w14:paraId="1B3A0A27" w14:textId="77777777" w:rsidR="00AE7403" w:rsidRPr="009548B9" w:rsidRDefault="00C21EC1" w:rsidP="00E804C0">
      <w:pPr>
        <w:pStyle w:val="a3"/>
        <w:spacing w:line="400" w:lineRule="exact"/>
        <w:ind w:left="2127"/>
        <w:rPr>
          <w:rFonts w:ascii="標楷體" w:eastAsia="標楷體" w:hAnsi="標楷體"/>
        </w:rPr>
      </w:pPr>
      <w:r w:rsidRPr="009548B9">
        <w:rPr>
          <w:rFonts w:ascii="標楷體" w:eastAsia="標楷體" w:hAnsi="標楷體"/>
        </w:rPr>
        <w:t>(三)講習人數：</w:t>
      </w:r>
      <w:r w:rsidR="00FC5A58">
        <w:rPr>
          <w:rFonts w:ascii="標楷體" w:eastAsia="標楷體" w:hAnsi="標楷體" w:hint="eastAsia"/>
        </w:rPr>
        <w:t>總錄取名</w:t>
      </w:r>
      <w:r w:rsidR="00191D96" w:rsidRPr="00191D96">
        <w:rPr>
          <w:rFonts w:ascii="標楷體" w:eastAsia="標楷體" w:hAnsi="標楷體" w:hint="eastAsia"/>
        </w:rPr>
        <w:t>額預計</w:t>
      </w:r>
      <w:r w:rsidR="00526226">
        <w:rPr>
          <w:rFonts w:ascii="標楷體" w:eastAsia="標楷體" w:hAnsi="標楷體"/>
        </w:rPr>
        <w:t>24</w:t>
      </w:r>
      <w:r w:rsidR="00191D96" w:rsidRPr="00191D96">
        <w:rPr>
          <w:rFonts w:ascii="標楷體" w:eastAsia="標楷體" w:hAnsi="標楷體"/>
        </w:rPr>
        <w:t>名</w:t>
      </w:r>
      <w:r w:rsidR="00191D96" w:rsidRPr="00191D96">
        <w:rPr>
          <w:rFonts w:ascii="標楷體" w:eastAsia="標楷體" w:hAnsi="標楷體" w:hint="eastAsia"/>
        </w:rPr>
        <w:t>，備取數名</w:t>
      </w:r>
      <w:r w:rsidRPr="00191D96">
        <w:rPr>
          <w:rFonts w:ascii="標楷體" w:eastAsia="標楷體" w:hAnsi="標楷體"/>
        </w:rPr>
        <w:t>。</w:t>
      </w:r>
    </w:p>
    <w:p w14:paraId="1CA4495F" w14:textId="6751F349" w:rsidR="00AE7403" w:rsidRPr="009548B9" w:rsidRDefault="00E804C0" w:rsidP="00E804C0">
      <w:pPr>
        <w:pStyle w:val="a3"/>
        <w:spacing w:line="400" w:lineRule="exact"/>
        <w:rPr>
          <w:rFonts w:ascii="標楷體" w:eastAsia="標楷體" w:hAnsi="標楷體"/>
          <w:color w:val="FF0000"/>
        </w:rPr>
      </w:pPr>
      <w:r>
        <w:rPr>
          <w:rFonts w:ascii="標楷體" w:eastAsia="標楷體" w:hAnsi="標楷體" w:hint="eastAsia"/>
        </w:rPr>
        <w:t>九</w:t>
      </w:r>
      <w:r w:rsidR="00C21EC1" w:rsidRPr="009548B9">
        <w:rPr>
          <w:rFonts w:ascii="標楷體" w:eastAsia="標楷體" w:hAnsi="標楷體"/>
        </w:rPr>
        <w:t>、報名日期：</w:t>
      </w:r>
      <w:r w:rsidR="009548B9" w:rsidRPr="009548B9">
        <w:rPr>
          <w:rFonts w:ascii="標楷體" w:eastAsia="標楷體" w:hint="eastAsia"/>
        </w:rPr>
        <w:t>即日起至</w:t>
      </w:r>
      <w:r w:rsidR="00EC0E96">
        <w:rPr>
          <w:rFonts w:ascii="標楷體" w:eastAsia="標楷體" w:hint="eastAsia"/>
        </w:rPr>
        <w:t>7</w:t>
      </w:r>
      <w:r w:rsidR="009548B9" w:rsidRPr="009548B9">
        <w:rPr>
          <w:rFonts w:ascii="標楷體" w:eastAsia="標楷體" w:hint="eastAsia"/>
        </w:rPr>
        <w:t>月</w:t>
      </w:r>
      <w:r w:rsidR="00722E1F">
        <w:rPr>
          <w:rFonts w:ascii="標楷體" w:eastAsia="標楷體" w:hint="eastAsia"/>
        </w:rPr>
        <w:t>16</w:t>
      </w:r>
      <w:r w:rsidR="009548B9" w:rsidRPr="009548B9">
        <w:rPr>
          <w:rFonts w:ascii="標楷體" w:eastAsia="標楷體" w:hint="eastAsia"/>
        </w:rPr>
        <w:t>日止，錄取名單</w:t>
      </w:r>
      <w:r w:rsidR="00722E1F">
        <w:rPr>
          <w:rFonts w:ascii="標楷體" w:eastAsia="標楷體" w:hint="eastAsia"/>
        </w:rPr>
        <w:t>7</w:t>
      </w:r>
      <w:r w:rsidR="009548B9" w:rsidRPr="009548B9">
        <w:rPr>
          <w:rFonts w:ascii="標楷體" w:eastAsia="標楷體" w:hint="eastAsia"/>
        </w:rPr>
        <w:t>月</w:t>
      </w:r>
      <w:r w:rsidR="00EC0E96">
        <w:rPr>
          <w:rFonts w:ascii="標楷體" w:eastAsia="標楷體" w:hint="eastAsia"/>
        </w:rPr>
        <w:t>1</w:t>
      </w:r>
      <w:r w:rsidR="00033818">
        <w:rPr>
          <w:rFonts w:ascii="標楷體" w:eastAsia="標楷體" w:hint="eastAsia"/>
        </w:rPr>
        <w:t>9</w:t>
      </w:r>
      <w:r w:rsidR="009548B9" w:rsidRPr="009548B9">
        <w:rPr>
          <w:rFonts w:ascii="標楷體" w:eastAsia="標楷體" w:hint="eastAsia"/>
        </w:rPr>
        <w:t>日公告在足協網站。</w:t>
      </w:r>
    </w:p>
    <w:p w14:paraId="659F74C3" w14:textId="0987A5A7" w:rsidR="00AE7403" w:rsidRPr="009548B9" w:rsidRDefault="00E804C0" w:rsidP="00E804C0">
      <w:pPr>
        <w:pStyle w:val="a3"/>
        <w:spacing w:line="400" w:lineRule="exact"/>
        <w:ind w:left="1858" w:right="211" w:hanging="1666"/>
        <w:rPr>
          <w:rFonts w:ascii="標楷體" w:eastAsia="標楷體" w:hAnsi="標楷體"/>
        </w:rPr>
      </w:pPr>
      <w:r>
        <w:rPr>
          <w:rFonts w:ascii="標楷體" w:eastAsia="標楷體" w:hAnsi="標楷體" w:hint="eastAsia"/>
        </w:rPr>
        <w:t>十</w:t>
      </w:r>
      <w:r w:rsidR="00C21EC1" w:rsidRPr="009548B9">
        <w:rPr>
          <w:rFonts w:ascii="標楷體" w:eastAsia="標楷體" w:hAnsi="標楷體"/>
        </w:rPr>
        <w:t>、報名方式：請於中華民國足球協會註冊系統完成個人登錄後，於系統內點選報名課程完成報名，註冊系統網址:ctfaid.ctfa.com.tw。</w:t>
      </w:r>
    </w:p>
    <w:p w14:paraId="314F3FF9" w14:textId="6D660AD1" w:rsidR="00AE7403" w:rsidRPr="009548B9" w:rsidRDefault="00A9004F" w:rsidP="00E804C0">
      <w:pPr>
        <w:pStyle w:val="a3"/>
        <w:spacing w:line="400" w:lineRule="exact"/>
        <w:rPr>
          <w:rFonts w:ascii="標楷體" w:eastAsia="標楷體" w:hAnsi="標楷體"/>
        </w:rPr>
      </w:pPr>
      <w:r>
        <w:rPr>
          <w:rFonts w:ascii="標楷體" w:eastAsia="標楷體" w:hAnsi="標楷體" w:hint="eastAsia"/>
        </w:rPr>
        <w:t>十</w:t>
      </w:r>
      <w:r w:rsidR="00E804C0">
        <w:rPr>
          <w:rFonts w:ascii="標楷體" w:eastAsia="標楷體" w:hAnsi="標楷體" w:hint="eastAsia"/>
        </w:rPr>
        <w:t>一</w:t>
      </w:r>
      <w:r w:rsidR="00C21EC1" w:rsidRPr="009548B9">
        <w:rPr>
          <w:rFonts w:ascii="標楷體" w:eastAsia="標楷體" w:hAnsi="標楷體"/>
        </w:rPr>
        <w:t>、報名手續：(一)於中華民國足球協會上完成個人登錄與繳費。</w:t>
      </w:r>
    </w:p>
    <w:p w14:paraId="4855F2D9" w14:textId="77777777" w:rsidR="00AE7403" w:rsidRPr="009548B9" w:rsidRDefault="00C21EC1" w:rsidP="00E804C0">
      <w:pPr>
        <w:pStyle w:val="a3"/>
        <w:spacing w:line="400" w:lineRule="exact"/>
        <w:ind w:left="2352" w:right="211" w:hanging="481"/>
        <w:rPr>
          <w:rFonts w:ascii="標楷體" w:eastAsia="標楷體" w:hAnsi="標楷體"/>
        </w:rPr>
      </w:pPr>
      <w:r w:rsidRPr="009548B9">
        <w:rPr>
          <w:rFonts w:ascii="標楷體" w:eastAsia="標楷體" w:hAnsi="標楷體"/>
        </w:rPr>
        <w:t>(二)點選報名本課程，並填妥目前服務單位、職稱和足球簡歷以及上傳一個月內良民證電子檔。</w:t>
      </w:r>
    </w:p>
    <w:p w14:paraId="24523BEF" w14:textId="77777777" w:rsidR="00AE7403" w:rsidRPr="009548B9" w:rsidRDefault="00C21EC1" w:rsidP="00E804C0">
      <w:pPr>
        <w:pStyle w:val="a3"/>
        <w:spacing w:line="400" w:lineRule="exact"/>
        <w:ind w:left="1872"/>
        <w:rPr>
          <w:rFonts w:ascii="標楷體" w:eastAsia="標楷體" w:hAnsi="標楷體"/>
        </w:rPr>
      </w:pPr>
      <w:r w:rsidRPr="009548B9">
        <w:rPr>
          <w:rFonts w:ascii="標楷體" w:eastAsia="標楷體" w:hAnsi="標楷體"/>
        </w:rPr>
        <w:t>(三)本會審核完畢後將以系統信件通知錄取學員。</w:t>
      </w:r>
    </w:p>
    <w:p w14:paraId="01D21625" w14:textId="616C5C45" w:rsidR="00E6559B" w:rsidRDefault="00C21EC1" w:rsidP="00E804C0">
      <w:pPr>
        <w:pStyle w:val="a3"/>
        <w:spacing w:line="400" w:lineRule="exact"/>
        <w:ind w:left="2352" w:right="211" w:hanging="481"/>
        <w:jc w:val="both"/>
        <w:rPr>
          <w:rFonts w:ascii="標楷體" w:eastAsia="標楷體" w:hAnsi="標楷體"/>
          <w:color w:val="000000" w:themeColor="text1"/>
          <w:spacing w:val="-4"/>
        </w:rPr>
      </w:pPr>
      <w:r w:rsidRPr="009548B9">
        <w:rPr>
          <w:rFonts w:ascii="標楷體" w:eastAsia="標楷體" w:hAnsi="標楷體"/>
          <w:spacing w:val="-3"/>
        </w:rPr>
        <w:t>(四)錄取學員請依照指示繳交</w:t>
      </w:r>
      <w:r w:rsidRPr="00564C7D">
        <w:rPr>
          <w:rFonts w:ascii="標楷體" w:eastAsia="標楷體" w:hAnsi="標楷體"/>
          <w:color w:val="000000" w:themeColor="text1"/>
          <w:spacing w:val="-3"/>
        </w:rPr>
        <w:t>報名費</w:t>
      </w:r>
      <w:r w:rsidR="00A07795">
        <w:rPr>
          <w:rFonts w:ascii="標楷體" w:eastAsia="標楷體" w:hAnsi="標楷體" w:hint="eastAsia"/>
          <w:color w:val="000000" w:themeColor="text1"/>
          <w:spacing w:val="-3"/>
        </w:rPr>
        <w:t>30</w:t>
      </w:r>
      <w:r w:rsidR="00EC0E96">
        <w:rPr>
          <w:rFonts w:ascii="標楷體" w:eastAsia="標楷體" w:hAnsi="標楷體" w:hint="eastAsia"/>
          <w:color w:val="000000" w:themeColor="text1"/>
          <w:spacing w:val="-3"/>
        </w:rPr>
        <w:t>00</w:t>
      </w:r>
      <w:r w:rsidRPr="00564C7D">
        <w:rPr>
          <w:rFonts w:ascii="標楷體" w:eastAsia="標楷體" w:hAnsi="標楷體"/>
          <w:color w:val="000000" w:themeColor="text1"/>
          <w:spacing w:val="-9"/>
        </w:rPr>
        <w:t>元</w:t>
      </w:r>
      <w:r w:rsidRPr="009548B9">
        <w:rPr>
          <w:rFonts w:ascii="標楷體" w:eastAsia="標楷體" w:hAnsi="標楷體"/>
          <w:spacing w:val="-9"/>
        </w:rPr>
        <w:t>(含規則、講義資料</w:t>
      </w:r>
      <w:r w:rsidRPr="00B20AF8">
        <w:rPr>
          <w:rFonts w:ascii="標楷體" w:eastAsia="標楷體" w:hAnsi="標楷體"/>
          <w:color w:val="000000" w:themeColor="text1"/>
          <w:spacing w:val="-4"/>
        </w:rPr>
        <w:t>)，</w:t>
      </w:r>
      <w:r w:rsidR="009F42A4">
        <w:rPr>
          <w:rFonts w:ascii="標楷體" w:eastAsia="標楷體" w:hAnsi="標楷體"/>
          <w:color w:val="000000" w:themeColor="text1"/>
          <w:spacing w:val="-4"/>
        </w:rPr>
        <w:t>匯款於</w:t>
      </w:r>
    </w:p>
    <w:p w14:paraId="73A84681" w14:textId="77777777" w:rsidR="00E6559B" w:rsidRDefault="00E6559B" w:rsidP="00E804C0">
      <w:pPr>
        <w:pStyle w:val="a3"/>
        <w:spacing w:line="400" w:lineRule="exact"/>
        <w:ind w:left="2352" w:right="211" w:hanging="481"/>
        <w:jc w:val="both"/>
        <w:rPr>
          <w:rFonts w:ascii="標楷體" w:eastAsia="標楷體" w:hAnsi="標楷體"/>
          <w:color w:val="000000" w:themeColor="text1"/>
          <w:spacing w:val="-4"/>
        </w:rPr>
      </w:pPr>
      <w:r>
        <w:rPr>
          <w:rFonts w:ascii="標楷體" w:eastAsia="標楷體" w:hAnsi="標楷體" w:hint="eastAsia"/>
          <w:color w:val="000000" w:themeColor="text1"/>
          <w:spacing w:val="-4"/>
        </w:rPr>
        <w:t xml:space="preserve">    </w:t>
      </w:r>
      <w:r w:rsidR="003D7F3B">
        <w:rPr>
          <w:rFonts w:ascii="標楷體" w:eastAsia="標楷體" w:hAnsi="標楷體"/>
          <w:color w:val="000000" w:themeColor="text1"/>
          <w:spacing w:val="-4"/>
        </w:rPr>
        <w:t>戶名：</w:t>
      </w:r>
      <w:r w:rsidR="009F42A4" w:rsidRPr="009F42A4">
        <w:rPr>
          <w:rFonts w:ascii="標楷體" w:eastAsia="標楷體" w:hAnsi="標楷體" w:hint="eastAsia"/>
          <w:color w:val="000000" w:themeColor="text1"/>
          <w:spacing w:val="-4"/>
        </w:rPr>
        <w:t>高雄市鳳山足球推展促進會</w:t>
      </w:r>
      <w:r w:rsidR="003D7F3B">
        <w:rPr>
          <w:rFonts w:ascii="標楷體" w:eastAsia="標楷體" w:hAnsi="標楷體" w:hint="eastAsia"/>
          <w:color w:val="000000" w:themeColor="text1"/>
          <w:spacing w:val="-4"/>
        </w:rPr>
        <w:t>賴冠州</w:t>
      </w:r>
    </w:p>
    <w:p w14:paraId="19A5C47F" w14:textId="77777777" w:rsidR="00F36DED" w:rsidRDefault="00E6559B" w:rsidP="00E804C0">
      <w:pPr>
        <w:pStyle w:val="a3"/>
        <w:spacing w:line="400" w:lineRule="exact"/>
        <w:ind w:left="2352" w:right="211" w:hanging="481"/>
        <w:jc w:val="both"/>
        <w:rPr>
          <w:rFonts w:ascii="標楷體" w:eastAsia="標楷體" w:hAnsi="標楷體"/>
          <w:color w:val="000000" w:themeColor="text1"/>
          <w:spacing w:val="-4"/>
        </w:rPr>
      </w:pPr>
      <w:r>
        <w:rPr>
          <w:rFonts w:ascii="標楷體" w:eastAsia="標楷體" w:hAnsi="標楷體" w:hint="eastAsia"/>
          <w:color w:val="000000" w:themeColor="text1"/>
          <w:spacing w:val="-4"/>
        </w:rPr>
        <w:t xml:space="preserve">          </w:t>
      </w:r>
      <w:r w:rsidR="009F42A4" w:rsidRPr="009F42A4">
        <w:rPr>
          <w:rFonts w:ascii="標楷體" w:eastAsia="標楷體" w:hAnsi="標楷體"/>
          <w:color w:val="000000" w:themeColor="text1"/>
          <w:spacing w:val="-4"/>
        </w:rPr>
        <w:t>(</w:t>
      </w:r>
      <w:r w:rsidR="003D7F3B">
        <w:rPr>
          <w:rFonts w:ascii="標楷體" w:eastAsia="標楷體" w:hAnsi="標楷體"/>
          <w:color w:val="000000" w:themeColor="text1"/>
          <w:spacing w:val="-4"/>
        </w:rPr>
        <w:t>陽信</w:t>
      </w:r>
      <w:r w:rsidR="009F42A4" w:rsidRPr="009F42A4">
        <w:rPr>
          <w:rFonts w:ascii="標楷體" w:eastAsia="標楷體" w:hAnsi="標楷體"/>
          <w:color w:val="000000" w:themeColor="text1"/>
          <w:spacing w:val="-4"/>
        </w:rPr>
        <w:t>銀行</w:t>
      </w:r>
      <w:r w:rsidR="007C6394">
        <w:rPr>
          <w:rFonts w:ascii="標楷體" w:eastAsia="標楷體" w:hAnsi="標楷體"/>
          <w:color w:val="000000" w:themeColor="text1"/>
          <w:spacing w:val="-4"/>
        </w:rPr>
        <w:t>：</w:t>
      </w:r>
      <w:r w:rsidR="003D7F3B">
        <w:rPr>
          <w:rFonts w:ascii="標楷體" w:eastAsia="標楷體" w:hAnsi="標楷體"/>
          <w:color w:val="000000" w:themeColor="text1"/>
          <w:spacing w:val="-4"/>
        </w:rPr>
        <w:t>1</w:t>
      </w:r>
      <w:r w:rsidR="009F42A4" w:rsidRPr="009F42A4">
        <w:rPr>
          <w:rFonts w:ascii="標楷體" w:eastAsia="標楷體" w:hAnsi="標楷體"/>
          <w:color w:val="000000" w:themeColor="text1"/>
          <w:spacing w:val="-4"/>
        </w:rPr>
        <w:t>08，帳號</w:t>
      </w:r>
      <w:r w:rsidR="007C6394">
        <w:rPr>
          <w:rFonts w:ascii="標楷體" w:eastAsia="標楷體" w:hAnsi="標楷體"/>
          <w:color w:val="000000" w:themeColor="text1"/>
          <w:spacing w:val="-4"/>
        </w:rPr>
        <w:t>：</w:t>
      </w:r>
      <w:r w:rsidR="003D7F3B">
        <w:rPr>
          <w:rFonts w:ascii="標楷體" w:eastAsia="標楷體" w:hAnsi="標楷體"/>
          <w:color w:val="000000" w:themeColor="text1"/>
          <w:spacing w:val="-4"/>
        </w:rPr>
        <w:t>08345-000267-5</w:t>
      </w:r>
      <w:r w:rsidR="009F42A4" w:rsidRPr="009F42A4">
        <w:rPr>
          <w:rFonts w:ascii="標楷體" w:eastAsia="標楷體" w:hAnsi="標楷體"/>
          <w:color w:val="000000" w:themeColor="text1"/>
          <w:spacing w:val="-4"/>
        </w:rPr>
        <w:t>)</w:t>
      </w:r>
    </w:p>
    <w:p w14:paraId="6B5C764F" w14:textId="151CA8E6" w:rsidR="00F36DED" w:rsidRPr="003D7F3B" w:rsidRDefault="009F42A4" w:rsidP="00E804C0">
      <w:pPr>
        <w:pStyle w:val="a3"/>
        <w:spacing w:line="400" w:lineRule="exact"/>
        <w:ind w:left="2352" w:right="211" w:hanging="481"/>
        <w:jc w:val="both"/>
        <w:rPr>
          <w:rFonts w:ascii="標楷體" w:eastAsia="標楷體" w:hAnsi="標楷體"/>
          <w:color w:val="000000" w:themeColor="text1"/>
          <w:spacing w:val="-4"/>
        </w:rPr>
      </w:pPr>
      <w:r>
        <w:rPr>
          <w:rFonts w:ascii="標楷體" w:eastAsia="標楷體" w:hAnsi="標楷體"/>
          <w:color w:val="000000" w:themeColor="text1"/>
          <w:spacing w:val="-4"/>
        </w:rPr>
        <w:t>，</w:t>
      </w:r>
      <w:r w:rsidR="00C21EC1" w:rsidRPr="00B20AF8">
        <w:rPr>
          <w:rFonts w:ascii="標楷體" w:eastAsia="標楷體" w:hAnsi="標楷體"/>
          <w:color w:val="000000" w:themeColor="text1"/>
          <w:spacing w:val="-4"/>
        </w:rPr>
        <w:t>未於</w:t>
      </w:r>
      <w:r w:rsidR="00ED55E5">
        <w:rPr>
          <w:rFonts w:ascii="標楷體" w:eastAsia="標楷體" w:hAnsi="標楷體"/>
          <w:color w:val="000000" w:themeColor="text1"/>
          <w:spacing w:val="-4"/>
        </w:rPr>
        <w:t>7</w:t>
      </w:r>
      <w:r w:rsidR="008A4107" w:rsidRPr="00B20AF8">
        <w:rPr>
          <w:rFonts w:ascii="標楷體" w:eastAsia="標楷體" w:hAnsi="標楷體"/>
          <w:color w:val="000000" w:themeColor="text1"/>
          <w:spacing w:val="-4"/>
        </w:rPr>
        <w:t>月</w:t>
      </w:r>
      <w:r w:rsidR="00ED55E5">
        <w:rPr>
          <w:rFonts w:ascii="標楷體" w:eastAsia="標楷體" w:hAnsi="標楷體" w:hint="eastAsia"/>
          <w:color w:val="000000" w:themeColor="text1"/>
          <w:spacing w:val="-4"/>
        </w:rPr>
        <w:t>23</w:t>
      </w:r>
      <w:r w:rsidR="00C21EC1" w:rsidRPr="00B20AF8">
        <w:rPr>
          <w:rFonts w:ascii="標楷體" w:eastAsia="標楷體" w:hAnsi="標楷體"/>
          <w:color w:val="000000" w:themeColor="text1"/>
          <w:spacing w:val="-9"/>
        </w:rPr>
        <w:t>日前繳交者將取消錄取資格</w:t>
      </w:r>
      <w:r w:rsidR="00C21EC1" w:rsidRPr="009548B9">
        <w:rPr>
          <w:rFonts w:ascii="標楷體" w:eastAsia="標楷體" w:hAnsi="標楷體"/>
        </w:rPr>
        <w:t>並由備取學員依序遞補。</w:t>
      </w:r>
    </w:p>
    <w:p w14:paraId="5533AD1C" w14:textId="77777777" w:rsidR="00B56DBF" w:rsidRDefault="00C21EC1" w:rsidP="00E804C0">
      <w:pPr>
        <w:pStyle w:val="a3"/>
        <w:spacing w:line="400" w:lineRule="exact"/>
        <w:ind w:leftChars="828" w:left="2268" w:right="115" w:hangingChars="190" w:hanging="446"/>
        <w:rPr>
          <w:rFonts w:ascii="標楷體" w:eastAsia="標楷體" w:hAnsi="標楷體"/>
          <w:color w:val="000000" w:themeColor="text1"/>
          <w:spacing w:val="-7"/>
        </w:rPr>
      </w:pPr>
      <w:r w:rsidRPr="00B20AF8">
        <w:rPr>
          <w:rFonts w:ascii="標楷體" w:eastAsia="標楷體" w:hAnsi="標楷體"/>
          <w:color w:val="000000" w:themeColor="text1"/>
          <w:spacing w:val="-5"/>
        </w:rPr>
        <w:t>(五)完成上述手續後請與裁判組</w:t>
      </w:r>
      <w:r w:rsidR="00A2090D">
        <w:rPr>
          <w:rFonts w:ascii="標楷體" w:eastAsia="標楷體" w:hAnsi="標楷體"/>
          <w:color w:val="000000" w:themeColor="text1"/>
          <w:spacing w:val="-5"/>
        </w:rPr>
        <w:t>李小姐</w:t>
      </w:r>
      <w:r w:rsidRPr="00B20AF8">
        <w:rPr>
          <w:rFonts w:ascii="標楷體" w:eastAsia="標楷體" w:hAnsi="標楷體"/>
          <w:color w:val="000000" w:themeColor="text1"/>
          <w:spacing w:val="-5"/>
        </w:rPr>
        <w:t>確認，電話</w:t>
      </w:r>
      <w:r w:rsidRPr="00B20AF8">
        <w:rPr>
          <w:rFonts w:ascii="標楷體" w:eastAsia="標楷體" w:hAnsi="標楷體"/>
          <w:color w:val="000000" w:themeColor="text1"/>
          <w:spacing w:val="-7"/>
        </w:rPr>
        <w:t>:02-25961185，</w:t>
      </w:r>
    </w:p>
    <w:p w14:paraId="3A84E11E" w14:textId="2B45FD3E" w:rsidR="00B20AF8" w:rsidRPr="00E806A6" w:rsidRDefault="00B56DBF" w:rsidP="00E804C0">
      <w:pPr>
        <w:pStyle w:val="a3"/>
        <w:spacing w:line="400" w:lineRule="exact"/>
        <w:ind w:leftChars="828" w:left="2265" w:right="115" w:hangingChars="190" w:hanging="443"/>
        <w:rPr>
          <w:rFonts w:ascii="標楷體" w:eastAsia="標楷體" w:hAnsi="標楷體"/>
          <w:color w:val="000000" w:themeColor="text1"/>
          <w:spacing w:val="-20"/>
        </w:rPr>
      </w:pPr>
      <w:r>
        <w:rPr>
          <w:rFonts w:ascii="標楷體" w:eastAsia="標楷體" w:hAnsi="標楷體" w:hint="eastAsia"/>
          <w:color w:val="000000" w:themeColor="text1"/>
          <w:spacing w:val="-7"/>
        </w:rPr>
        <w:t xml:space="preserve">     </w:t>
      </w:r>
      <w:r w:rsidR="00C21EC1" w:rsidRPr="00B20AF8">
        <w:rPr>
          <w:rFonts w:ascii="標楷體" w:eastAsia="標楷體" w:hAnsi="標楷體"/>
          <w:color w:val="000000" w:themeColor="text1"/>
          <w:spacing w:val="-20"/>
        </w:rPr>
        <w:t>分機：</w:t>
      </w:r>
      <w:r w:rsidR="00E806A6">
        <w:rPr>
          <w:rFonts w:ascii="標楷體" w:eastAsia="標楷體" w:hAnsi="標楷體" w:hint="eastAsia"/>
          <w:color w:val="000000" w:themeColor="text1"/>
          <w:spacing w:val="-16"/>
        </w:rPr>
        <w:t>22</w:t>
      </w:r>
      <w:r w:rsidR="00D01FC9">
        <w:rPr>
          <w:rFonts w:ascii="標楷體" w:eastAsia="標楷體" w:hAnsi="標楷體" w:hint="eastAsia"/>
          <w:color w:val="000000" w:themeColor="text1"/>
          <w:spacing w:val="-16"/>
        </w:rPr>
        <w:t>4</w:t>
      </w:r>
      <w:r w:rsidR="00C21EC1" w:rsidRPr="00B20AF8">
        <w:rPr>
          <w:rFonts w:ascii="標楷體" w:eastAsia="標楷體" w:hAnsi="標楷體"/>
          <w:color w:val="000000" w:themeColor="text1"/>
          <w:spacing w:val="-15"/>
        </w:rPr>
        <w:t>。</w:t>
      </w:r>
    </w:p>
    <w:p w14:paraId="6B2F10EA" w14:textId="4B79F139" w:rsidR="00031F8B" w:rsidRPr="00D01FC9" w:rsidRDefault="00C21EC1" w:rsidP="00E804C0">
      <w:pPr>
        <w:pStyle w:val="a3"/>
        <w:spacing w:line="400" w:lineRule="exact"/>
        <w:ind w:leftChars="851" w:left="1872" w:rightChars="52" w:right="114"/>
        <w:rPr>
          <w:rFonts w:ascii="標楷體" w:eastAsia="標楷體" w:hAnsi="標楷體"/>
          <w:spacing w:val="-4"/>
        </w:rPr>
      </w:pPr>
      <w:r w:rsidRPr="00B20AF8">
        <w:rPr>
          <w:rFonts w:ascii="標楷體" w:eastAsia="標楷體" w:hAnsi="標楷體"/>
          <w:color w:val="000000" w:themeColor="text1"/>
          <w:spacing w:val="-4"/>
        </w:rPr>
        <w:t>(六</w:t>
      </w:r>
      <w:r w:rsidRPr="009548B9">
        <w:rPr>
          <w:rFonts w:ascii="標楷體" w:eastAsia="標楷體" w:hAnsi="標楷體"/>
          <w:spacing w:val="-4"/>
        </w:rPr>
        <w:t>)報到時繳交貼足</w:t>
      </w:r>
      <w:r w:rsidR="00D01FC9">
        <w:rPr>
          <w:rFonts w:ascii="標楷體" w:eastAsia="標楷體" w:hAnsi="標楷體" w:hint="eastAsia"/>
          <w:spacing w:val="-4"/>
        </w:rPr>
        <w:t>28元</w:t>
      </w:r>
      <w:r w:rsidRPr="009548B9">
        <w:rPr>
          <w:rFonts w:ascii="標楷體" w:eastAsia="標楷體" w:hAnsi="標楷體"/>
          <w:spacing w:val="-4"/>
        </w:rPr>
        <w:t>郵資之回郵信封一只(信封上請自行註明收件人姓名、地</w:t>
      </w:r>
      <w:r w:rsidRPr="009548B9">
        <w:rPr>
          <w:rFonts w:ascii="標楷體" w:eastAsia="標楷體" w:hAnsi="標楷體"/>
          <w:spacing w:val="-6"/>
        </w:rPr>
        <w:t>址及電話)以利寄發</w:t>
      </w:r>
      <w:r w:rsidR="00FB5034">
        <w:rPr>
          <w:rFonts w:ascii="標楷體" w:eastAsia="標楷體" w:hAnsi="標楷體"/>
        </w:rPr>
        <w:t>B</w:t>
      </w:r>
      <w:r w:rsidRPr="009548B9">
        <w:rPr>
          <w:rFonts w:ascii="標楷體" w:eastAsia="標楷體" w:hAnsi="標楷體"/>
          <w:spacing w:val="-13"/>
        </w:rPr>
        <w:t>級裁判證。</w:t>
      </w:r>
    </w:p>
    <w:p w14:paraId="07A8C21E" w14:textId="436681D6" w:rsidR="00AE7403" w:rsidRPr="009548B9" w:rsidRDefault="00A9004F" w:rsidP="00E804C0">
      <w:pPr>
        <w:pStyle w:val="a3"/>
        <w:spacing w:line="400" w:lineRule="exact"/>
        <w:ind w:right="115"/>
        <w:rPr>
          <w:rFonts w:ascii="標楷體" w:eastAsia="標楷體" w:hAnsi="標楷體"/>
        </w:rPr>
      </w:pPr>
      <w:r>
        <w:rPr>
          <w:rFonts w:ascii="標楷體" w:eastAsia="標楷體" w:hAnsi="標楷體" w:hint="eastAsia"/>
        </w:rPr>
        <w:t>十</w:t>
      </w:r>
      <w:r w:rsidR="00E804C0">
        <w:rPr>
          <w:rFonts w:ascii="標楷體" w:eastAsia="標楷體" w:hAnsi="標楷體" w:hint="eastAsia"/>
        </w:rPr>
        <w:t>二</w:t>
      </w:r>
      <w:r w:rsidR="00C21EC1" w:rsidRPr="009548B9">
        <w:rPr>
          <w:rFonts w:ascii="標楷體" w:eastAsia="標楷體" w:hAnsi="標楷體"/>
        </w:rPr>
        <w:t>、活動課程：(一)足球規則詮釋。</w:t>
      </w:r>
    </w:p>
    <w:p w14:paraId="702BBBF5" w14:textId="77777777" w:rsidR="00AE7403" w:rsidRPr="009548B9" w:rsidRDefault="00C21EC1" w:rsidP="00E804C0">
      <w:pPr>
        <w:pStyle w:val="a3"/>
        <w:spacing w:line="400" w:lineRule="exact"/>
        <w:ind w:leftChars="851" w:left="1872" w:firstLineChars="100" w:firstLine="240"/>
        <w:rPr>
          <w:rFonts w:ascii="標楷體" w:eastAsia="標楷體" w:hAnsi="標楷體"/>
        </w:rPr>
      </w:pPr>
      <w:r w:rsidRPr="009548B9">
        <w:rPr>
          <w:rFonts w:ascii="標楷體" w:eastAsia="標楷體" w:hAnsi="標楷體"/>
        </w:rPr>
        <w:t>(二)足球裁判法。</w:t>
      </w:r>
    </w:p>
    <w:p w14:paraId="58D695A5" w14:textId="77777777" w:rsidR="00AE7403" w:rsidRPr="009548B9" w:rsidRDefault="00C21EC1" w:rsidP="00E804C0">
      <w:pPr>
        <w:pStyle w:val="a3"/>
        <w:spacing w:line="400" w:lineRule="exact"/>
        <w:ind w:leftChars="851" w:left="1872" w:firstLineChars="100" w:firstLine="240"/>
        <w:rPr>
          <w:rFonts w:ascii="標楷體" w:eastAsia="標楷體" w:hAnsi="標楷體"/>
        </w:rPr>
      </w:pPr>
      <w:r w:rsidRPr="009548B9">
        <w:rPr>
          <w:rFonts w:ascii="標楷體" w:eastAsia="標楷體" w:hAnsi="標楷體"/>
        </w:rPr>
        <w:t>(三)裁判實務及判例分析。</w:t>
      </w:r>
    </w:p>
    <w:p w14:paraId="3B37CDA8" w14:textId="2027F957" w:rsidR="00AE7403" w:rsidRPr="009548B9" w:rsidRDefault="00C21EC1" w:rsidP="00E804C0">
      <w:pPr>
        <w:pStyle w:val="a3"/>
        <w:spacing w:line="400" w:lineRule="exact"/>
        <w:ind w:leftChars="960" w:left="2112" w:right="4535"/>
        <w:rPr>
          <w:rFonts w:ascii="標楷體" w:eastAsia="標楷體" w:hAnsi="標楷體"/>
        </w:rPr>
      </w:pPr>
      <w:r w:rsidRPr="009548B9">
        <w:rPr>
          <w:rFonts w:ascii="標楷體" w:eastAsia="標楷體" w:hAnsi="標楷體"/>
        </w:rPr>
        <w:t>(四)裁判及助理裁判之合。(五)裁判與教練之互動關係。</w:t>
      </w:r>
    </w:p>
    <w:p w14:paraId="66D98364" w14:textId="77777777" w:rsidR="00AE7403" w:rsidRPr="009548B9" w:rsidRDefault="00C21EC1" w:rsidP="00E804C0">
      <w:pPr>
        <w:pStyle w:val="a3"/>
        <w:spacing w:line="400" w:lineRule="exact"/>
        <w:ind w:leftChars="960" w:left="2112" w:right="5527"/>
        <w:rPr>
          <w:rFonts w:ascii="標楷體" w:eastAsia="標楷體" w:hAnsi="標楷體"/>
        </w:rPr>
      </w:pPr>
      <w:r w:rsidRPr="009548B9">
        <w:rPr>
          <w:rFonts w:ascii="標楷體" w:eastAsia="標楷體" w:hAnsi="標楷體"/>
        </w:rPr>
        <w:t>(六)分組臨場實作。(七)團隊合作。</w:t>
      </w:r>
    </w:p>
    <w:p w14:paraId="4192799B" w14:textId="77777777" w:rsidR="00AE7403" w:rsidRDefault="00C21EC1" w:rsidP="00E804C0">
      <w:pPr>
        <w:pStyle w:val="a3"/>
        <w:spacing w:line="400" w:lineRule="exact"/>
        <w:ind w:leftChars="851" w:left="1872" w:firstLineChars="100" w:firstLine="240"/>
        <w:rPr>
          <w:rFonts w:ascii="標楷體" w:eastAsia="標楷體" w:hAnsi="標楷體"/>
        </w:rPr>
      </w:pPr>
      <w:r w:rsidRPr="009548B9">
        <w:rPr>
          <w:rFonts w:ascii="標楷體" w:eastAsia="標楷體" w:hAnsi="標楷體"/>
        </w:rPr>
        <w:t>(八)筆試及場試。</w:t>
      </w:r>
    </w:p>
    <w:p w14:paraId="6901783C" w14:textId="70FE8472" w:rsidR="00BC233E" w:rsidRPr="009548B9" w:rsidRDefault="00BC233E" w:rsidP="00E804C0">
      <w:pPr>
        <w:pStyle w:val="a3"/>
        <w:spacing w:line="400" w:lineRule="exact"/>
        <w:ind w:leftChars="851" w:left="1872" w:firstLineChars="100" w:firstLine="240"/>
        <w:rPr>
          <w:rFonts w:ascii="標楷體" w:eastAsia="標楷體" w:hAnsi="標楷體"/>
        </w:rPr>
      </w:pPr>
      <w:r w:rsidRPr="009548B9">
        <w:rPr>
          <w:rFonts w:ascii="標楷體" w:eastAsia="標楷體" w:hAnsi="標楷體"/>
        </w:rPr>
        <w:lastRenderedPageBreak/>
        <w:t>(</w:t>
      </w:r>
      <w:r>
        <w:rPr>
          <w:rFonts w:ascii="標楷體" w:eastAsia="標楷體" w:hAnsi="標楷體" w:hint="eastAsia"/>
        </w:rPr>
        <w:t>九</w:t>
      </w:r>
      <w:r w:rsidRPr="009548B9">
        <w:rPr>
          <w:rFonts w:ascii="標楷體" w:eastAsia="標楷體" w:hAnsi="標楷體"/>
        </w:rPr>
        <w:t>)</w:t>
      </w:r>
      <w:r>
        <w:rPr>
          <w:rFonts w:ascii="標楷體" w:eastAsia="標楷體" w:hAnsi="標楷體" w:hint="eastAsia"/>
          <w:color w:val="000000"/>
          <w:spacing w:val="8"/>
          <w:shd w:val="clear" w:color="auto" w:fill="FFFFFF"/>
        </w:rPr>
        <w:t>性別平等教育</w:t>
      </w:r>
    </w:p>
    <w:p w14:paraId="2B5006D4" w14:textId="0F83A705" w:rsidR="00AE7403" w:rsidRPr="009548B9" w:rsidRDefault="00C21EC1" w:rsidP="00E804C0">
      <w:pPr>
        <w:pStyle w:val="a3"/>
        <w:tabs>
          <w:tab w:val="left" w:pos="1392"/>
        </w:tabs>
        <w:spacing w:line="400" w:lineRule="exact"/>
        <w:rPr>
          <w:rFonts w:ascii="標楷體" w:eastAsia="標楷體" w:hAnsi="標楷體"/>
        </w:rPr>
      </w:pPr>
      <w:r w:rsidRPr="009548B9">
        <w:rPr>
          <w:rFonts w:ascii="標楷體" w:eastAsia="標楷體" w:hAnsi="標楷體"/>
        </w:rPr>
        <w:t>十</w:t>
      </w:r>
      <w:r w:rsidR="00E804C0">
        <w:rPr>
          <w:rFonts w:ascii="標楷體" w:eastAsia="標楷體" w:hAnsi="標楷體" w:hint="eastAsia"/>
        </w:rPr>
        <w:t>三</w:t>
      </w:r>
      <w:r w:rsidRPr="009548B9">
        <w:rPr>
          <w:rFonts w:ascii="標楷體" w:eastAsia="標楷體" w:hAnsi="標楷體"/>
        </w:rPr>
        <w:t>、講</w:t>
      </w:r>
      <w:r w:rsidRPr="009548B9">
        <w:rPr>
          <w:rFonts w:ascii="標楷體" w:eastAsia="標楷體" w:hAnsi="標楷體"/>
        </w:rPr>
        <w:tab/>
        <w:t>師：聘請</w:t>
      </w:r>
      <w:r w:rsidR="00E804C0">
        <w:rPr>
          <w:rFonts w:ascii="標楷體" w:eastAsia="標楷體" w:hAnsi="標楷體" w:hint="eastAsia"/>
        </w:rPr>
        <w:t>資深</w:t>
      </w:r>
      <w:r w:rsidRPr="009548B9">
        <w:rPr>
          <w:rFonts w:ascii="標楷體" w:eastAsia="標楷體" w:hAnsi="標楷體"/>
        </w:rPr>
        <w:t>裁判講師主講。</w:t>
      </w:r>
    </w:p>
    <w:p w14:paraId="3822AC7D" w14:textId="3C9BEA88" w:rsidR="00AE7403" w:rsidRPr="009548B9" w:rsidRDefault="00A9004F" w:rsidP="00E804C0">
      <w:pPr>
        <w:pStyle w:val="a3"/>
        <w:tabs>
          <w:tab w:val="left" w:pos="1392"/>
        </w:tabs>
        <w:spacing w:line="400" w:lineRule="exact"/>
        <w:ind w:left="1858" w:right="-1" w:hanging="1666"/>
        <w:rPr>
          <w:rFonts w:ascii="標楷體" w:eastAsia="標楷體" w:hAnsi="標楷體"/>
        </w:rPr>
      </w:pPr>
      <w:r>
        <w:rPr>
          <w:rFonts w:ascii="標楷體" w:eastAsia="標楷體" w:hAnsi="標楷體"/>
        </w:rPr>
        <w:t>十</w:t>
      </w:r>
      <w:r w:rsidR="00E804C0">
        <w:rPr>
          <w:rFonts w:ascii="標楷體" w:eastAsia="標楷體" w:hAnsi="標楷體" w:hint="eastAsia"/>
        </w:rPr>
        <w:t>四</w:t>
      </w:r>
      <w:r w:rsidR="00C21EC1" w:rsidRPr="009548B9">
        <w:rPr>
          <w:rFonts w:ascii="標楷體" w:eastAsia="標楷體" w:hAnsi="標楷體"/>
        </w:rPr>
        <w:t>、測</w:t>
      </w:r>
      <w:r w:rsidR="00C21EC1" w:rsidRPr="009548B9">
        <w:rPr>
          <w:rFonts w:ascii="標楷體" w:eastAsia="標楷體" w:hAnsi="標楷體"/>
        </w:rPr>
        <w:tab/>
        <w:t>驗：</w:t>
      </w:r>
      <w:r w:rsidR="007B65A2" w:rsidRPr="007B65A2">
        <w:rPr>
          <w:rFonts w:ascii="標楷體" w:eastAsia="標楷體" w:hAnsi="標楷體"/>
          <w:lang w:val="en-US"/>
        </w:rPr>
        <w:t>筆試</w:t>
      </w:r>
      <w:r w:rsidR="009E19DB">
        <w:rPr>
          <w:rFonts w:ascii="標楷體" w:eastAsia="標楷體" w:hAnsi="標楷體" w:hint="eastAsia"/>
        </w:rPr>
        <w:t>、</w:t>
      </w:r>
      <w:r w:rsidR="007B65A2" w:rsidRPr="007B65A2">
        <w:rPr>
          <w:rFonts w:ascii="標楷體" w:eastAsia="標楷體" w:hAnsi="標楷體"/>
          <w:lang w:val="en-US"/>
        </w:rPr>
        <w:t>場試</w:t>
      </w:r>
      <w:r w:rsidR="009E19DB">
        <w:rPr>
          <w:rFonts w:ascii="標楷體" w:eastAsia="標楷體" w:hAnsi="標楷體" w:hint="eastAsia"/>
        </w:rPr>
        <w:t>、判例</w:t>
      </w:r>
      <w:r w:rsidR="005362C9">
        <w:rPr>
          <w:rFonts w:ascii="標楷體" w:eastAsia="標楷體" w:hAnsi="標楷體" w:hint="eastAsia"/>
          <w:lang w:val="en-US"/>
        </w:rPr>
        <w:t>測驗</w:t>
      </w:r>
      <w:r w:rsidR="007B65A2" w:rsidRPr="007B65A2">
        <w:rPr>
          <w:rFonts w:ascii="標楷體" w:eastAsia="標楷體" w:hAnsi="標楷體"/>
          <w:lang w:val="en-US"/>
        </w:rPr>
        <w:t>及</w:t>
      </w:r>
      <w:r w:rsidR="009E19DB">
        <w:rPr>
          <w:rFonts w:ascii="標楷體" w:eastAsia="標楷體" w:hAnsi="標楷體" w:hint="eastAsia"/>
          <w:lang w:val="en-US"/>
        </w:rPr>
        <w:t>越位測驗</w:t>
      </w:r>
      <w:r w:rsidR="007B65A2" w:rsidRPr="007B65A2">
        <w:rPr>
          <w:rFonts w:ascii="標楷體" w:eastAsia="標楷體" w:hAnsi="標楷體"/>
          <w:lang w:val="en-US"/>
        </w:rPr>
        <w:t>通過者由中華民國足球協會核發B級足球裁判證。</w:t>
      </w:r>
    </w:p>
    <w:p w14:paraId="253FF71A" w14:textId="445C915A" w:rsidR="00EC0E96" w:rsidRDefault="00A9004F" w:rsidP="00E804C0">
      <w:pPr>
        <w:pStyle w:val="a3"/>
        <w:spacing w:line="400" w:lineRule="exact"/>
        <w:rPr>
          <w:rFonts w:ascii="標楷體" w:eastAsia="標楷體" w:hAnsi="標楷體"/>
          <w:b/>
          <w:lang w:val="en-US"/>
        </w:rPr>
      </w:pPr>
      <w:r>
        <w:rPr>
          <w:rFonts w:ascii="標楷體" w:eastAsia="標楷體" w:hAnsi="標楷體"/>
          <w:spacing w:val="-4"/>
        </w:rPr>
        <w:t>十</w:t>
      </w:r>
      <w:r w:rsidR="00E804C0">
        <w:rPr>
          <w:rFonts w:ascii="標楷體" w:eastAsia="標楷體" w:hAnsi="標楷體" w:hint="eastAsia"/>
          <w:spacing w:val="-4"/>
        </w:rPr>
        <w:t>五</w:t>
      </w:r>
      <w:r w:rsidR="00C21EC1" w:rsidRPr="009548B9">
        <w:rPr>
          <w:rFonts w:ascii="標楷體" w:eastAsia="標楷體" w:hAnsi="標楷體"/>
          <w:spacing w:val="-4"/>
        </w:rPr>
        <w:t>、報到時間：</w:t>
      </w:r>
      <w:r w:rsidR="007B65A2">
        <w:rPr>
          <w:rFonts w:ascii="標楷體" w:eastAsia="標楷體" w:hAnsi="標楷體" w:hint="eastAsia"/>
          <w:b/>
          <w:lang w:val="en-US"/>
        </w:rPr>
        <w:t>113</w:t>
      </w:r>
      <w:r w:rsidR="009548B9" w:rsidRPr="00E806A6">
        <w:rPr>
          <w:rFonts w:ascii="標楷體" w:eastAsia="標楷體" w:hAnsi="標楷體" w:hint="eastAsia"/>
          <w:b/>
          <w:lang w:val="en-US"/>
        </w:rPr>
        <w:t>年</w:t>
      </w:r>
      <w:r w:rsidR="00EC0E96">
        <w:rPr>
          <w:rFonts w:ascii="標楷體" w:eastAsia="標楷體" w:hAnsi="標楷體" w:hint="eastAsia"/>
          <w:b/>
          <w:lang w:val="en-US"/>
        </w:rPr>
        <w:t>8</w:t>
      </w:r>
      <w:r w:rsidR="009548B9" w:rsidRPr="00E806A6">
        <w:rPr>
          <w:rFonts w:ascii="標楷體" w:eastAsia="標楷體" w:hAnsi="標楷體" w:hint="eastAsia"/>
          <w:b/>
          <w:lang w:val="en-US"/>
        </w:rPr>
        <w:t>月</w:t>
      </w:r>
      <w:r w:rsidR="007B65A2">
        <w:rPr>
          <w:rFonts w:ascii="標楷體" w:eastAsia="標楷體" w:hAnsi="標楷體" w:hint="eastAsia"/>
          <w:b/>
          <w:lang w:val="en-US"/>
        </w:rPr>
        <w:t>17</w:t>
      </w:r>
      <w:r w:rsidR="009548B9" w:rsidRPr="00E806A6">
        <w:rPr>
          <w:rFonts w:ascii="標楷體" w:eastAsia="標楷體" w:hAnsi="標楷體" w:hint="eastAsia"/>
          <w:b/>
          <w:lang w:val="en-US"/>
        </w:rPr>
        <w:t>日</w:t>
      </w:r>
      <w:r w:rsidR="009B372E">
        <w:rPr>
          <w:rFonts w:ascii="標楷體" w:eastAsia="標楷體" w:hAnsi="標楷體" w:hint="eastAsia"/>
          <w:b/>
          <w:lang w:val="en-US"/>
        </w:rPr>
        <w:t>上</w:t>
      </w:r>
      <w:r w:rsidR="009548B9" w:rsidRPr="00E806A6">
        <w:rPr>
          <w:rFonts w:ascii="標楷體" w:eastAsia="標楷體" w:hAnsi="標楷體" w:hint="eastAsia"/>
          <w:b/>
          <w:lang w:val="en-US"/>
        </w:rPr>
        <w:t>午</w:t>
      </w:r>
      <w:r w:rsidR="009B372E">
        <w:rPr>
          <w:rFonts w:ascii="標楷體" w:eastAsia="標楷體" w:hAnsi="標楷體" w:hint="eastAsia"/>
          <w:b/>
          <w:lang w:val="en-US"/>
        </w:rPr>
        <w:t>8</w:t>
      </w:r>
      <w:r w:rsidR="009548B9" w:rsidRPr="00E806A6">
        <w:rPr>
          <w:rFonts w:ascii="標楷體" w:eastAsia="標楷體" w:hAnsi="標楷體" w:hint="eastAsia"/>
          <w:b/>
          <w:lang w:val="en-US"/>
        </w:rPr>
        <w:t>時</w:t>
      </w:r>
      <w:r w:rsidR="007B65A2">
        <w:rPr>
          <w:rFonts w:ascii="標楷體" w:eastAsia="標楷體" w:hAnsi="標楷體" w:hint="eastAsia"/>
          <w:b/>
          <w:lang w:val="en-US"/>
        </w:rPr>
        <w:t>0</w:t>
      </w:r>
      <w:r w:rsidR="00465683">
        <w:rPr>
          <w:rFonts w:ascii="標楷體" w:eastAsia="標楷體" w:hAnsi="標楷體" w:hint="eastAsia"/>
          <w:b/>
          <w:lang w:val="en-US"/>
        </w:rPr>
        <w:t>0</w:t>
      </w:r>
      <w:r w:rsidR="00031F8B" w:rsidRPr="00E806A6">
        <w:rPr>
          <w:rFonts w:ascii="標楷體" w:eastAsia="標楷體" w:hAnsi="標楷體" w:hint="eastAsia"/>
          <w:b/>
          <w:lang w:val="en-US"/>
        </w:rPr>
        <w:t>分</w:t>
      </w:r>
      <w:r w:rsidR="00031F8B" w:rsidRPr="00E806A6">
        <w:rPr>
          <w:rFonts w:ascii="標楷體" w:eastAsia="標楷體" w:hAnsi="標楷體"/>
          <w:b/>
        </w:rPr>
        <w:t>時於</w:t>
      </w:r>
      <w:r w:rsidR="00EC0E96">
        <w:rPr>
          <w:rFonts w:ascii="標楷體" w:eastAsia="標楷體" w:hAnsi="標楷體" w:hint="eastAsia"/>
          <w:b/>
          <w:lang w:val="en-US"/>
        </w:rPr>
        <w:t>鳳山運動園區(鳳山區光華路68號)</w:t>
      </w:r>
    </w:p>
    <w:p w14:paraId="21F7630F" w14:textId="77777777" w:rsidR="00AE7403" w:rsidRPr="00031F8B" w:rsidRDefault="00EC0E96" w:rsidP="00E804C0">
      <w:pPr>
        <w:pStyle w:val="a3"/>
        <w:spacing w:line="400" w:lineRule="exact"/>
        <w:rPr>
          <w:rFonts w:ascii="標楷體" w:eastAsia="標楷體" w:hAnsi="標楷體"/>
        </w:rPr>
      </w:pPr>
      <w:r>
        <w:rPr>
          <w:rFonts w:ascii="標楷體" w:eastAsia="標楷體" w:hAnsi="標楷體" w:hint="eastAsia"/>
          <w:b/>
          <w:lang w:val="en-US"/>
        </w:rPr>
        <w:t xml:space="preserve">                </w:t>
      </w:r>
      <w:r w:rsidR="00F97BC3">
        <w:rPr>
          <w:rFonts w:ascii="標楷體" w:eastAsia="標楷體" w:hAnsi="標楷體" w:hint="eastAsia"/>
          <w:b/>
          <w:lang w:val="en-US"/>
        </w:rPr>
        <w:t>鳳體足球營運中心</w:t>
      </w:r>
      <w:r w:rsidR="00031F8B" w:rsidRPr="00E806A6">
        <w:rPr>
          <w:rFonts w:ascii="標楷體" w:eastAsia="標楷體" w:hAnsi="標楷體" w:hint="eastAsia"/>
          <w:b/>
        </w:rPr>
        <w:t>報到</w:t>
      </w:r>
      <w:r w:rsidR="00031F8B" w:rsidRPr="00E806A6">
        <w:rPr>
          <w:rFonts w:ascii="標楷體" w:eastAsia="標楷體" w:hAnsi="標楷體"/>
          <w:b/>
        </w:rPr>
        <w:t>。</w:t>
      </w:r>
      <w:r w:rsidR="00F97BC3">
        <w:rPr>
          <w:rFonts w:ascii="標楷體" w:eastAsia="標楷體" w:hAnsi="標楷體" w:hint="eastAsia"/>
          <w:b/>
        </w:rPr>
        <w:t>(07-7193604</w:t>
      </w:r>
      <w:r w:rsidR="00EA2C03">
        <w:rPr>
          <w:rFonts w:ascii="標楷體" w:eastAsia="標楷體" w:hAnsi="標楷體" w:hint="eastAsia"/>
          <w:b/>
        </w:rPr>
        <w:t>)</w:t>
      </w:r>
    </w:p>
    <w:p w14:paraId="2A9FFC49" w14:textId="7AB34FEC" w:rsidR="00AE7403" w:rsidRPr="009548B9" w:rsidRDefault="00A9004F" w:rsidP="00E804C0">
      <w:pPr>
        <w:pStyle w:val="a3"/>
        <w:spacing w:line="400" w:lineRule="exact"/>
        <w:rPr>
          <w:rFonts w:ascii="標楷體" w:eastAsia="標楷體" w:hAnsi="標楷體"/>
        </w:rPr>
      </w:pPr>
      <w:bookmarkStart w:id="0" w:name="_Hlk92726846"/>
      <w:r>
        <w:rPr>
          <w:rFonts w:ascii="標楷體" w:eastAsia="標楷體" w:hAnsi="標楷體"/>
        </w:rPr>
        <w:t>十</w:t>
      </w:r>
      <w:r w:rsidR="00E804C0">
        <w:rPr>
          <w:rFonts w:ascii="標楷體" w:eastAsia="標楷體" w:hAnsi="標楷體" w:hint="eastAsia"/>
        </w:rPr>
        <w:t>六</w:t>
      </w:r>
      <w:r w:rsidR="00C21EC1" w:rsidRPr="009548B9">
        <w:rPr>
          <w:rFonts w:ascii="標楷體" w:eastAsia="標楷體" w:hAnsi="標楷體"/>
        </w:rPr>
        <w:t>、注意事項：</w:t>
      </w:r>
      <w:bookmarkEnd w:id="0"/>
      <w:r w:rsidR="00C21EC1" w:rsidRPr="009548B9">
        <w:rPr>
          <w:rFonts w:ascii="標楷體" w:eastAsia="標楷體" w:hAnsi="標楷體"/>
        </w:rPr>
        <w:t>(一)外埠學員住宿請自理。</w:t>
      </w:r>
    </w:p>
    <w:p w14:paraId="569E3B15" w14:textId="0FABE35F" w:rsidR="00AE7403" w:rsidRPr="009548B9" w:rsidRDefault="00C21EC1" w:rsidP="00E804C0">
      <w:pPr>
        <w:pStyle w:val="a3"/>
        <w:spacing w:line="400" w:lineRule="exact"/>
        <w:ind w:left="2112"/>
        <w:rPr>
          <w:rFonts w:ascii="標楷體" w:eastAsia="標楷體" w:hAnsi="標楷體"/>
        </w:rPr>
      </w:pPr>
      <w:r w:rsidRPr="009548B9">
        <w:rPr>
          <w:rFonts w:ascii="標楷體" w:eastAsia="標楷體" w:hAnsi="標楷體"/>
        </w:rPr>
        <w:t>(二)請攜帶</w:t>
      </w:r>
      <w:r w:rsidR="009E19DB">
        <w:rPr>
          <w:rFonts w:ascii="標楷體" w:eastAsia="標楷體" w:hAnsi="標楷體" w:hint="eastAsia"/>
        </w:rPr>
        <w:t>紅黃牌、哨子、裁判服及筆記型電腦</w:t>
      </w:r>
      <w:r w:rsidRPr="009548B9">
        <w:rPr>
          <w:rFonts w:ascii="標楷體" w:eastAsia="標楷體" w:hAnsi="標楷體"/>
        </w:rPr>
        <w:t>準時出席並專心研習。</w:t>
      </w:r>
    </w:p>
    <w:p w14:paraId="0F4D882C" w14:textId="77777777" w:rsidR="00AE7403" w:rsidRPr="009548B9" w:rsidRDefault="00C21EC1" w:rsidP="00E804C0">
      <w:pPr>
        <w:pStyle w:val="a3"/>
        <w:spacing w:line="400" w:lineRule="exact"/>
        <w:ind w:left="2112"/>
        <w:rPr>
          <w:rFonts w:ascii="標楷體" w:eastAsia="標楷體" w:hAnsi="標楷體"/>
        </w:rPr>
      </w:pPr>
      <w:r w:rsidRPr="009548B9">
        <w:rPr>
          <w:rFonts w:ascii="標楷體" w:eastAsia="標楷體" w:hAnsi="標楷體"/>
        </w:rPr>
        <w:t>(三)研習人員請穿著運動服裝、運動鞋全程參與。</w:t>
      </w:r>
    </w:p>
    <w:p w14:paraId="2C6DB6E9" w14:textId="77777777" w:rsidR="00AE7403" w:rsidRPr="009548B9" w:rsidRDefault="00C21EC1" w:rsidP="00E804C0">
      <w:pPr>
        <w:pStyle w:val="a3"/>
        <w:spacing w:line="400" w:lineRule="exact"/>
        <w:ind w:left="2112"/>
        <w:rPr>
          <w:rFonts w:ascii="標楷體" w:eastAsia="標楷體" w:hAnsi="標楷體"/>
        </w:rPr>
      </w:pPr>
      <w:r w:rsidRPr="009548B9">
        <w:rPr>
          <w:rFonts w:ascii="標楷體" w:eastAsia="標楷體" w:hAnsi="標楷體"/>
        </w:rPr>
        <w:t>(四)缺課四小時以上者將不予授證。</w:t>
      </w:r>
    </w:p>
    <w:p w14:paraId="080EC198" w14:textId="77777777" w:rsidR="00E6559B" w:rsidRDefault="009548B9" w:rsidP="00E804C0">
      <w:pPr>
        <w:tabs>
          <w:tab w:val="left" w:pos="-142"/>
        </w:tabs>
        <w:spacing w:line="400" w:lineRule="exact"/>
        <w:ind w:rightChars="-118" w:right="-260"/>
        <w:rPr>
          <w:rFonts w:ascii="標楷體" w:eastAsia="標楷體" w:hAnsi="標楷體"/>
          <w:sz w:val="24"/>
          <w:szCs w:val="24"/>
        </w:rPr>
      </w:pPr>
      <w:r w:rsidRPr="009548B9">
        <w:rPr>
          <w:rFonts w:ascii="標楷體" w:eastAsia="標楷體" w:hAnsi="標楷體" w:hint="eastAsia"/>
          <w:sz w:val="24"/>
          <w:szCs w:val="24"/>
        </w:rPr>
        <w:t xml:space="preserve"> </w:t>
      </w:r>
    </w:p>
    <w:p w14:paraId="3925997E" w14:textId="77777777" w:rsidR="00B91DEB" w:rsidRDefault="00B91DEB" w:rsidP="00E804C0">
      <w:pPr>
        <w:tabs>
          <w:tab w:val="left" w:pos="-142"/>
        </w:tabs>
        <w:spacing w:line="400" w:lineRule="exact"/>
        <w:ind w:rightChars="-118" w:right="-260"/>
        <w:rPr>
          <w:rFonts w:ascii="標楷體" w:eastAsia="標楷體" w:hAnsi="標楷體"/>
          <w:sz w:val="24"/>
          <w:szCs w:val="24"/>
        </w:rPr>
      </w:pPr>
    </w:p>
    <w:p w14:paraId="727E563B" w14:textId="77777777" w:rsidR="00B91DEB" w:rsidRDefault="00B91DEB" w:rsidP="00E804C0">
      <w:pPr>
        <w:tabs>
          <w:tab w:val="left" w:pos="-142"/>
        </w:tabs>
        <w:spacing w:line="400" w:lineRule="exact"/>
        <w:ind w:rightChars="-118" w:right="-260"/>
        <w:rPr>
          <w:rFonts w:ascii="標楷體" w:eastAsia="標楷體" w:hAnsi="標楷體"/>
          <w:sz w:val="24"/>
          <w:szCs w:val="24"/>
        </w:rPr>
      </w:pPr>
    </w:p>
    <w:p w14:paraId="73BEFF01" w14:textId="77777777" w:rsidR="00B91DEB" w:rsidRDefault="00B91DEB" w:rsidP="00E804C0">
      <w:pPr>
        <w:tabs>
          <w:tab w:val="left" w:pos="-142"/>
        </w:tabs>
        <w:spacing w:line="400" w:lineRule="exact"/>
        <w:ind w:rightChars="-118" w:right="-260"/>
        <w:rPr>
          <w:rFonts w:ascii="標楷體" w:eastAsia="標楷體" w:hAnsi="標楷體"/>
          <w:sz w:val="24"/>
          <w:szCs w:val="24"/>
        </w:rPr>
      </w:pPr>
    </w:p>
    <w:p w14:paraId="0149C706" w14:textId="77777777" w:rsidR="00B91DEB" w:rsidRDefault="00B91DEB" w:rsidP="00E804C0">
      <w:pPr>
        <w:tabs>
          <w:tab w:val="left" w:pos="-142"/>
        </w:tabs>
        <w:spacing w:line="400" w:lineRule="exact"/>
        <w:ind w:rightChars="-118" w:right="-260"/>
        <w:rPr>
          <w:rFonts w:ascii="標楷體" w:eastAsia="標楷體" w:hAnsi="標楷體"/>
          <w:sz w:val="24"/>
          <w:szCs w:val="24"/>
        </w:rPr>
      </w:pPr>
    </w:p>
    <w:p w14:paraId="0664D5D3" w14:textId="77777777" w:rsidR="00B91DEB" w:rsidRDefault="00B91DEB" w:rsidP="00E804C0">
      <w:pPr>
        <w:tabs>
          <w:tab w:val="left" w:pos="-142"/>
        </w:tabs>
        <w:spacing w:line="400" w:lineRule="exact"/>
        <w:ind w:rightChars="-118" w:right="-260"/>
        <w:rPr>
          <w:rFonts w:ascii="標楷體" w:eastAsia="標楷體" w:hAnsi="標楷體"/>
          <w:sz w:val="24"/>
          <w:szCs w:val="24"/>
        </w:rPr>
      </w:pPr>
    </w:p>
    <w:p w14:paraId="656BAC4F" w14:textId="77777777" w:rsidR="00B91DEB" w:rsidRDefault="00B91DEB" w:rsidP="00E804C0">
      <w:pPr>
        <w:tabs>
          <w:tab w:val="left" w:pos="-142"/>
        </w:tabs>
        <w:spacing w:line="400" w:lineRule="exact"/>
        <w:ind w:rightChars="-118" w:right="-260"/>
        <w:rPr>
          <w:rFonts w:ascii="標楷體" w:eastAsia="標楷體" w:hAnsi="標楷體"/>
          <w:sz w:val="24"/>
          <w:szCs w:val="24"/>
        </w:rPr>
      </w:pPr>
    </w:p>
    <w:p w14:paraId="0E3D358A" w14:textId="77777777" w:rsidR="00922164" w:rsidRDefault="00922164" w:rsidP="00E804C0">
      <w:pPr>
        <w:tabs>
          <w:tab w:val="left" w:pos="-142"/>
        </w:tabs>
        <w:spacing w:line="400" w:lineRule="exact"/>
        <w:ind w:rightChars="-118" w:right="-260"/>
        <w:rPr>
          <w:rFonts w:ascii="標楷體" w:eastAsia="標楷體" w:hAnsi="標楷體"/>
          <w:sz w:val="24"/>
          <w:szCs w:val="24"/>
        </w:rPr>
      </w:pPr>
    </w:p>
    <w:p w14:paraId="70550804"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0EBB03A"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1369F58C"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3842332B"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30F96A3"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36ADB2C3"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30875527"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2397844F"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5B2CA2D"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B8F0F37"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58996A19"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51103ACF"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6961C8C"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43EC6597"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ED4FA0B"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2E39923"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750C6553"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1DEEE3BA"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3D6E55DF" w14:textId="77777777" w:rsidR="00D04A4C" w:rsidRDefault="00D04A4C" w:rsidP="00E804C0">
      <w:pPr>
        <w:tabs>
          <w:tab w:val="left" w:pos="-142"/>
        </w:tabs>
        <w:spacing w:line="400" w:lineRule="exact"/>
        <w:ind w:rightChars="-118" w:right="-260"/>
        <w:rPr>
          <w:rFonts w:ascii="標楷體" w:eastAsia="標楷體" w:hAnsi="標楷體"/>
          <w:sz w:val="24"/>
          <w:szCs w:val="24"/>
        </w:rPr>
      </w:pPr>
    </w:p>
    <w:p w14:paraId="6EBE41EC" w14:textId="77777777" w:rsidR="00B91DEB" w:rsidRPr="00E6559B" w:rsidRDefault="00B91DEB" w:rsidP="00B91DEB">
      <w:pPr>
        <w:tabs>
          <w:tab w:val="left" w:pos="-142"/>
        </w:tabs>
        <w:spacing w:line="360" w:lineRule="auto"/>
        <w:ind w:rightChars="-118" w:right="-260"/>
        <w:rPr>
          <w:rFonts w:ascii="標楷體" w:eastAsia="標楷體" w:hAnsi="標楷體"/>
          <w:sz w:val="24"/>
          <w:szCs w:val="24"/>
        </w:rPr>
      </w:pPr>
    </w:p>
    <w:p w14:paraId="13F3F8EB" w14:textId="77777777" w:rsidR="003200D8" w:rsidRDefault="003200D8" w:rsidP="00E804C0">
      <w:pPr>
        <w:spacing w:afterLines="50" w:after="180" w:line="400" w:lineRule="exact"/>
        <w:jc w:val="center"/>
        <w:rPr>
          <w:rFonts w:ascii="標楷體" w:eastAsia="標楷體" w:hAnsi="標楷體"/>
          <w:b/>
          <w:sz w:val="36"/>
          <w:szCs w:val="32"/>
        </w:rPr>
      </w:pPr>
      <w:r w:rsidRPr="002D3EBE">
        <w:rPr>
          <w:rFonts w:ascii="標楷體" w:eastAsia="標楷體" w:hAnsi="標楷體" w:hint="eastAsia"/>
          <w:b/>
          <w:sz w:val="36"/>
          <w:szCs w:val="32"/>
        </w:rPr>
        <w:lastRenderedPageBreak/>
        <w:t>11</w:t>
      </w:r>
      <w:r w:rsidR="00AA4923">
        <w:rPr>
          <w:rFonts w:ascii="標楷體" w:eastAsia="標楷體" w:hAnsi="標楷體" w:hint="eastAsia"/>
          <w:b/>
          <w:sz w:val="36"/>
          <w:szCs w:val="32"/>
        </w:rPr>
        <w:t>3</w:t>
      </w:r>
      <w:r w:rsidRPr="002D3EBE">
        <w:rPr>
          <w:rFonts w:ascii="標楷體" w:eastAsia="標楷體" w:hAnsi="標楷體" w:hint="eastAsia"/>
          <w:b/>
          <w:sz w:val="36"/>
          <w:szCs w:val="32"/>
        </w:rPr>
        <w:t>年</w:t>
      </w:r>
      <w:r w:rsidR="00AA4923">
        <w:rPr>
          <w:rFonts w:ascii="標楷體" w:eastAsia="標楷體" w:hAnsi="標楷體"/>
          <w:b/>
          <w:sz w:val="36"/>
          <w:szCs w:val="32"/>
        </w:rPr>
        <w:t>B</w:t>
      </w:r>
      <w:r w:rsidRPr="002D3EBE">
        <w:rPr>
          <w:rFonts w:ascii="標楷體" w:eastAsia="標楷體" w:hAnsi="標楷體" w:hint="eastAsia"/>
          <w:b/>
          <w:sz w:val="36"/>
          <w:szCs w:val="32"/>
        </w:rPr>
        <w:t>級裁判講習會課程表</w:t>
      </w:r>
    </w:p>
    <w:tbl>
      <w:tblPr>
        <w:tblW w:w="10349" w:type="dxa"/>
        <w:tblInd w:w="-2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277"/>
        <w:gridCol w:w="2268"/>
        <w:gridCol w:w="2268"/>
        <w:gridCol w:w="2268"/>
        <w:gridCol w:w="2268"/>
      </w:tblGrid>
      <w:tr w:rsidR="00CF0C3C" w:rsidRPr="00017C82" w14:paraId="22606FFF" w14:textId="77777777" w:rsidTr="0007306E">
        <w:trPr>
          <w:trHeight w:val="1231"/>
        </w:trPr>
        <w:tc>
          <w:tcPr>
            <w:tcW w:w="1277" w:type="dxa"/>
            <w:tcBorders>
              <w:top w:val="thinThickSmallGap" w:sz="24" w:space="0" w:color="auto"/>
              <w:left w:val="thinThickSmallGap" w:sz="24" w:space="0" w:color="auto"/>
            </w:tcBorders>
            <w:vAlign w:val="center"/>
          </w:tcPr>
          <w:p w14:paraId="11A0FE5B" w14:textId="77777777" w:rsidR="00CF0C3C" w:rsidRPr="00017C82" w:rsidRDefault="00CF0C3C" w:rsidP="000F7EA5">
            <w:pPr>
              <w:spacing w:line="360" w:lineRule="exact"/>
              <w:jc w:val="center"/>
              <w:rPr>
                <w:rFonts w:ascii="標楷體" w:eastAsia="標楷體" w:hAnsi="標楷體"/>
              </w:rPr>
            </w:pPr>
            <w:r>
              <w:rPr>
                <w:rFonts w:ascii="標楷體" w:eastAsia="標楷體" w:hAnsi="標楷體"/>
                <w:noProof/>
                <w:lang w:val="en-US" w:bidi="ar-SA"/>
              </w:rPr>
              <mc:AlternateContent>
                <mc:Choice Requires="wps">
                  <w:drawing>
                    <wp:anchor distT="0" distB="0" distL="114300" distR="114300" simplePos="0" relativeHeight="251663360" behindDoc="0" locked="0" layoutInCell="1" allowOverlap="1" wp14:anchorId="0AF38447" wp14:editId="3B265562">
                      <wp:simplePos x="0" y="0"/>
                      <wp:positionH relativeFrom="column">
                        <wp:posOffset>-3810</wp:posOffset>
                      </wp:positionH>
                      <wp:positionV relativeFrom="paragraph">
                        <wp:posOffset>-635</wp:posOffset>
                      </wp:positionV>
                      <wp:extent cx="777240" cy="426720"/>
                      <wp:effectExtent l="0" t="0" r="22860" b="3048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7240" cy="4267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77102C" id="Line 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05pt" to="60.9pt,3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"/>
                  </w:pict>
                </mc:Fallback>
              </mc:AlternateContent>
            </w:r>
            <w:r>
              <w:rPr>
                <w:rFonts w:ascii="標楷體" w:eastAsia="標楷體" w:hAnsi="標楷體"/>
                <w:noProof/>
                <w:lang w:val="en-US" w:bidi="ar-SA"/>
              </w:rPr>
              <mc:AlternateContent>
                <mc:Choice Requires="wps">
                  <w:drawing>
                    <wp:anchor distT="0" distB="0" distL="114300" distR="114300" simplePos="0" relativeHeight="251664384" behindDoc="0" locked="0" layoutInCell="1" allowOverlap="1" wp14:anchorId="48A67647" wp14:editId="35146E4A">
                      <wp:simplePos x="0" y="0"/>
                      <wp:positionH relativeFrom="column">
                        <wp:posOffset>-15875</wp:posOffset>
                      </wp:positionH>
                      <wp:positionV relativeFrom="paragraph">
                        <wp:posOffset>-2540</wp:posOffset>
                      </wp:positionV>
                      <wp:extent cx="565150" cy="790575"/>
                      <wp:effectExtent l="12700" t="6985" r="12700" b="12065"/>
                      <wp:wrapNone/>
                      <wp:docPr id="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150" cy="7905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2562F3" id="Line 7"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2pt" to="43.25pt,6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"/>
                  </w:pict>
                </mc:Fallback>
              </mc:AlternateContent>
            </w:r>
            <w:r w:rsidRPr="00017C82">
              <w:rPr>
                <w:rFonts w:ascii="標楷體" w:eastAsia="標楷體" w:hAnsi="標楷體" w:hint="eastAsia"/>
              </w:rPr>
              <w:t xml:space="preserve">      日 期</w:t>
            </w:r>
          </w:p>
          <w:p w14:paraId="684A9843" w14:textId="77777777" w:rsidR="00CF0C3C" w:rsidRPr="00017C82" w:rsidRDefault="00CF0C3C" w:rsidP="000F7EA5">
            <w:pPr>
              <w:spacing w:line="360" w:lineRule="exact"/>
              <w:rPr>
                <w:rFonts w:ascii="標楷體" w:eastAsia="標楷體" w:hAnsi="標楷體"/>
              </w:rPr>
            </w:pPr>
            <w:r w:rsidRPr="00017C82">
              <w:rPr>
                <w:rFonts w:ascii="標楷體" w:eastAsia="標楷體" w:hAnsi="標楷體" w:hint="eastAsia"/>
              </w:rPr>
              <w:t>時   課</w:t>
            </w:r>
          </w:p>
          <w:p w14:paraId="10C02CD1" w14:textId="77777777" w:rsidR="00CF0C3C" w:rsidRPr="00017C82" w:rsidRDefault="00CF0C3C" w:rsidP="00AE001F">
            <w:pPr>
              <w:spacing w:line="360" w:lineRule="exact"/>
              <w:ind w:firstLineChars="100" w:firstLine="220"/>
              <w:rPr>
                <w:rFonts w:ascii="標楷體" w:eastAsia="標楷體" w:hAnsi="標楷體"/>
              </w:rPr>
            </w:pPr>
            <w:r w:rsidRPr="00017C82">
              <w:rPr>
                <w:rFonts w:ascii="標楷體" w:eastAsia="標楷體" w:hAnsi="標楷體" w:hint="eastAsia"/>
              </w:rPr>
              <w:t>間    程</w:t>
            </w:r>
          </w:p>
        </w:tc>
        <w:tc>
          <w:tcPr>
            <w:tcW w:w="2268" w:type="dxa"/>
            <w:tcBorders>
              <w:top w:val="thinThickSmallGap" w:sz="24" w:space="0" w:color="auto"/>
            </w:tcBorders>
            <w:vAlign w:val="center"/>
          </w:tcPr>
          <w:p w14:paraId="378405AC" w14:textId="77777777" w:rsidR="00CF0C3C" w:rsidRPr="00017C82" w:rsidRDefault="00CF0C3C" w:rsidP="000F7EA5">
            <w:pPr>
              <w:spacing w:line="360" w:lineRule="exact"/>
              <w:jc w:val="center"/>
              <w:rPr>
                <w:rFonts w:ascii="標楷體" w:eastAsia="標楷體" w:hAnsi="標楷體"/>
              </w:rPr>
            </w:pPr>
            <w:r>
              <w:rPr>
                <w:rFonts w:ascii="標楷體" w:eastAsia="標楷體" w:hAnsi="標楷體" w:hint="eastAsia"/>
              </w:rPr>
              <w:t>8/17</w:t>
            </w:r>
          </w:p>
          <w:p w14:paraId="5EDA76B7" w14:textId="77777777" w:rsidR="00CF0C3C" w:rsidRPr="00017C82" w:rsidRDefault="00CF0C3C" w:rsidP="000F7EA5">
            <w:pPr>
              <w:spacing w:line="360" w:lineRule="exact"/>
              <w:jc w:val="center"/>
              <w:rPr>
                <w:rFonts w:ascii="標楷體" w:eastAsia="標楷體" w:hAnsi="標楷體"/>
              </w:rPr>
            </w:pPr>
            <w:r w:rsidRPr="00017C82">
              <w:rPr>
                <w:rFonts w:ascii="標楷體" w:eastAsia="標楷體" w:hAnsi="標楷體" w:hint="eastAsia"/>
              </w:rPr>
              <w:t>星期</w:t>
            </w:r>
            <w:r w:rsidR="003B520A">
              <w:rPr>
                <w:rFonts w:ascii="標楷體" w:eastAsia="標楷體" w:hAnsi="標楷體" w:hint="eastAsia"/>
              </w:rPr>
              <w:t>六</w:t>
            </w:r>
          </w:p>
        </w:tc>
        <w:tc>
          <w:tcPr>
            <w:tcW w:w="2268" w:type="dxa"/>
            <w:tcBorders>
              <w:top w:val="thinThickSmallGap" w:sz="24" w:space="0" w:color="auto"/>
            </w:tcBorders>
            <w:vAlign w:val="center"/>
          </w:tcPr>
          <w:p w14:paraId="7E094582" w14:textId="77777777" w:rsidR="00CF0C3C" w:rsidRPr="008E37A2" w:rsidRDefault="00CF0C3C" w:rsidP="000F7EA5">
            <w:pPr>
              <w:spacing w:line="360" w:lineRule="exact"/>
              <w:jc w:val="center"/>
              <w:rPr>
                <w:rFonts w:ascii="標楷體" w:eastAsia="標楷體" w:hAnsi="標楷體"/>
              </w:rPr>
            </w:pPr>
            <w:r>
              <w:rPr>
                <w:rFonts w:ascii="標楷體" w:eastAsia="標楷體" w:hAnsi="標楷體" w:hint="eastAsia"/>
              </w:rPr>
              <w:t>8</w:t>
            </w:r>
            <w:r w:rsidRPr="008E37A2">
              <w:rPr>
                <w:rFonts w:ascii="標楷體" w:eastAsia="標楷體" w:hAnsi="標楷體" w:hint="eastAsia"/>
              </w:rPr>
              <w:t>/</w:t>
            </w:r>
            <w:r>
              <w:rPr>
                <w:rFonts w:ascii="標楷體" w:eastAsia="標楷體" w:hAnsi="標楷體" w:hint="eastAsia"/>
              </w:rPr>
              <w:t>18</w:t>
            </w:r>
          </w:p>
          <w:p w14:paraId="44BC962B" w14:textId="77777777" w:rsidR="00CF0C3C" w:rsidRPr="00452576" w:rsidRDefault="00CF0C3C" w:rsidP="000F7EA5">
            <w:pPr>
              <w:spacing w:line="360" w:lineRule="exact"/>
              <w:jc w:val="center"/>
              <w:rPr>
                <w:rFonts w:ascii="標楷體" w:eastAsia="標楷體" w:hAnsi="標楷體"/>
                <w:color w:val="FF0000"/>
              </w:rPr>
            </w:pPr>
            <w:r w:rsidRPr="008E37A2">
              <w:rPr>
                <w:rFonts w:ascii="標楷體" w:eastAsia="標楷體" w:hAnsi="標楷體" w:hint="eastAsia"/>
              </w:rPr>
              <w:t>星期</w:t>
            </w:r>
            <w:r w:rsidR="003B520A">
              <w:rPr>
                <w:rFonts w:ascii="標楷體" w:eastAsia="標楷體" w:hAnsi="標楷體" w:hint="eastAsia"/>
              </w:rPr>
              <w:t>日</w:t>
            </w:r>
          </w:p>
        </w:tc>
        <w:tc>
          <w:tcPr>
            <w:tcW w:w="2268" w:type="dxa"/>
            <w:tcBorders>
              <w:top w:val="thinThickSmallGap" w:sz="24" w:space="0" w:color="auto"/>
              <w:right w:val="single" w:sz="4" w:space="0" w:color="auto"/>
            </w:tcBorders>
            <w:vAlign w:val="center"/>
          </w:tcPr>
          <w:p w14:paraId="11D9D8E6" w14:textId="77777777" w:rsidR="00CF0C3C" w:rsidRPr="008E37A2" w:rsidRDefault="00CF0C3C" w:rsidP="00CF0C3C">
            <w:pPr>
              <w:spacing w:line="360" w:lineRule="exact"/>
              <w:jc w:val="center"/>
              <w:rPr>
                <w:rFonts w:ascii="標楷體" w:eastAsia="標楷體" w:hAnsi="標楷體"/>
              </w:rPr>
            </w:pPr>
            <w:r>
              <w:rPr>
                <w:rFonts w:ascii="標楷體" w:eastAsia="標楷體" w:hAnsi="標楷體" w:hint="eastAsia"/>
              </w:rPr>
              <w:t>8</w:t>
            </w:r>
            <w:r w:rsidRPr="008E37A2">
              <w:rPr>
                <w:rFonts w:ascii="標楷體" w:eastAsia="標楷體" w:hAnsi="標楷體" w:hint="eastAsia"/>
              </w:rPr>
              <w:t>/</w:t>
            </w:r>
            <w:r>
              <w:rPr>
                <w:rFonts w:ascii="標楷體" w:eastAsia="標楷體" w:hAnsi="標楷體" w:hint="eastAsia"/>
              </w:rPr>
              <w:t>19</w:t>
            </w:r>
          </w:p>
          <w:p w14:paraId="6D62AAE5" w14:textId="77777777" w:rsidR="00CF0C3C" w:rsidRPr="00452576" w:rsidRDefault="00CF0C3C" w:rsidP="00CF0C3C">
            <w:pPr>
              <w:spacing w:line="360" w:lineRule="exact"/>
              <w:jc w:val="center"/>
              <w:rPr>
                <w:rFonts w:ascii="標楷體" w:eastAsia="標楷體" w:hAnsi="標楷體"/>
                <w:color w:val="FF0000"/>
              </w:rPr>
            </w:pPr>
            <w:r w:rsidRPr="008E37A2">
              <w:rPr>
                <w:rFonts w:ascii="標楷體" w:eastAsia="標楷體" w:hAnsi="標楷體" w:hint="eastAsia"/>
              </w:rPr>
              <w:t>星期</w:t>
            </w:r>
            <w:r w:rsidR="003B520A">
              <w:rPr>
                <w:rFonts w:ascii="標楷體" w:eastAsia="標楷體" w:hAnsi="標楷體" w:hint="eastAsia"/>
              </w:rPr>
              <w:t>一</w:t>
            </w:r>
          </w:p>
        </w:tc>
        <w:tc>
          <w:tcPr>
            <w:tcW w:w="2268" w:type="dxa"/>
            <w:tcBorders>
              <w:top w:val="thinThickSmallGap" w:sz="24" w:space="0" w:color="auto"/>
              <w:left w:val="single" w:sz="4" w:space="0" w:color="auto"/>
              <w:right w:val="thinThickSmallGap" w:sz="24" w:space="0" w:color="auto"/>
            </w:tcBorders>
            <w:vAlign w:val="center"/>
          </w:tcPr>
          <w:p w14:paraId="7D430DFF" w14:textId="77777777" w:rsidR="00CF0C3C" w:rsidRPr="00CF0C3C" w:rsidRDefault="00CF0C3C" w:rsidP="00CF0C3C">
            <w:pPr>
              <w:jc w:val="center"/>
              <w:rPr>
                <w:rFonts w:ascii="標楷體" w:eastAsia="標楷體" w:hAnsi="標楷體"/>
              </w:rPr>
            </w:pPr>
            <w:r w:rsidRPr="00CF0C3C">
              <w:rPr>
                <w:rFonts w:ascii="標楷體" w:eastAsia="標楷體" w:hAnsi="標楷體"/>
              </w:rPr>
              <w:t>8/20</w:t>
            </w:r>
          </w:p>
          <w:p w14:paraId="107CE4C1" w14:textId="77777777" w:rsidR="00CF0C3C" w:rsidRPr="00452576" w:rsidRDefault="003B520A" w:rsidP="00CF0C3C">
            <w:pPr>
              <w:spacing w:line="360" w:lineRule="exact"/>
              <w:jc w:val="center"/>
              <w:rPr>
                <w:rFonts w:ascii="標楷體" w:eastAsia="標楷體" w:hAnsi="標楷體"/>
                <w:color w:val="FF0000"/>
              </w:rPr>
            </w:pPr>
            <w:r w:rsidRPr="003B520A">
              <w:rPr>
                <w:rFonts w:ascii="標楷體" w:eastAsia="標楷體" w:hAnsi="標楷體" w:hint="eastAsia"/>
              </w:rPr>
              <w:t>星期</w:t>
            </w:r>
            <w:r>
              <w:rPr>
                <w:rFonts w:ascii="標楷體" w:eastAsia="標楷體" w:hAnsi="標楷體" w:hint="eastAsia"/>
              </w:rPr>
              <w:t>二</w:t>
            </w:r>
          </w:p>
        </w:tc>
      </w:tr>
      <w:tr w:rsidR="00C05C2B" w:rsidRPr="00017C82" w14:paraId="79B5C7C3" w14:textId="77777777" w:rsidTr="0007306E">
        <w:trPr>
          <w:cantSplit/>
          <w:trHeight w:val="1080"/>
        </w:trPr>
        <w:tc>
          <w:tcPr>
            <w:tcW w:w="1277" w:type="dxa"/>
            <w:tcBorders>
              <w:left w:val="thinThickSmallGap" w:sz="24" w:space="0" w:color="auto"/>
              <w:bottom w:val="single" w:sz="4" w:space="0" w:color="auto"/>
            </w:tcBorders>
            <w:vAlign w:val="center"/>
          </w:tcPr>
          <w:p w14:paraId="68B53FBC" w14:textId="77777777" w:rsidR="00C05C2B" w:rsidRPr="00017C82" w:rsidRDefault="00C05C2B" w:rsidP="00D67405">
            <w:pPr>
              <w:spacing w:line="300" w:lineRule="exact"/>
              <w:jc w:val="center"/>
              <w:rPr>
                <w:rFonts w:ascii="標楷體" w:eastAsia="標楷體" w:hAnsi="標楷體"/>
              </w:rPr>
            </w:pPr>
            <w:r w:rsidRPr="00017C82">
              <w:rPr>
                <w:rFonts w:ascii="標楷體" w:eastAsia="標楷體" w:hAnsi="標楷體" w:hint="eastAsia"/>
              </w:rPr>
              <w:t>08：20</w:t>
            </w:r>
          </w:p>
          <w:p w14:paraId="0C5AEEAF" w14:textId="77777777" w:rsidR="00C05C2B" w:rsidRPr="00017C82" w:rsidRDefault="00C05C2B" w:rsidP="00D67405">
            <w:pPr>
              <w:spacing w:line="300" w:lineRule="exact"/>
              <w:jc w:val="center"/>
              <w:rPr>
                <w:rFonts w:ascii="標楷體" w:eastAsia="標楷體" w:hAnsi="標楷體"/>
              </w:rPr>
            </w:pPr>
            <w:r w:rsidRPr="00017C82">
              <w:rPr>
                <w:rFonts w:ascii="標楷體" w:eastAsia="標楷體" w:hAnsi="標楷體" w:hint="eastAsia"/>
              </w:rPr>
              <w:t>｜</w:t>
            </w:r>
          </w:p>
          <w:p w14:paraId="17836BD2" w14:textId="77777777" w:rsidR="00C05C2B" w:rsidRPr="00017C82" w:rsidRDefault="00C05C2B" w:rsidP="00D67405">
            <w:pPr>
              <w:spacing w:line="300" w:lineRule="exact"/>
              <w:jc w:val="center"/>
              <w:rPr>
                <w:rFonts w:ascii="標楷體" w:eastAsia="標楷體" w:hAnsi="標楷體"/>
              </w:rPr>
            </w:pPr>
            <w:r w:rsidRPr="00017C82">
              <w:rPr>
                <w:rFonts w:ascii="標楷體" w:eastAsia="標楷體" w:hAnsi="標楷體" w:hint="eastAsia"/>
              </w:rPr>
              <w:t>09：10</w:t>
            </w:r>
          </w:p>
        </w:tc>
        <w:tc>
          <w:tcPr>
            <w:tcW w:w="2268" w:type="dxa"/>
            <w:vMerge w:val="restart"/>
            <w:tcBorders>
              <w:bottom w:val="single" w:sz="4" w:space="0" w:color="auto"/>
            </w:tcBorders>
            <w:vAlign w:val="center"/>
          </w:tcPr>
          <w:p w14:paraId="4E35C8D4" w14:textId="77777777" w:rsidR="00835156" w:rsidRPr="00474995" w:rsidRDefault="00835156" w:rsidP="00835156">
            <w:pPr>
              <w:spacing w:line="320" w:lineRule="exact"/>
              <w:ind w:firstLineChars="100" w:firstLine="220"/>
              <w:jc w:val="center"/>
              <w:rPr>
                <w:rFonts w:ascii="標楷體" w:eastAsia="標楷體" w:hAnsi="標楷體"/>
                <w:lang w:val="en-US"/>
              </w:rPr>
            </w:pPr>
            <w:r w:rsidRPr="00474995">
              <w:rPr>
                <w:rFonts w:ascii="標楷體" w:eastAsia="標楷體" w:hAnsi="標楷體"/>
                <w:lang w:val="en-US"/>
              </w:rPr>
              <w:t>犯規程度的辨識</w:t>
            </w:r>
          </w:p>
          <w:p w14:paraId="0066559F" w14:textId="77777777" w:rsidR="00835156" w:rsidRPr="00474995" w:rsidRDefault="00835156" w:rsidP="00835156">
            <w:pPr>
              <w:spacing w:line="320" w:lineRule="exact"/>
              <w:jc w:val="center"/>
              <w:rPr>
                <w:rFonts w:ascii="標楷體" w:eastAsia="標楷體" w:hAnsi="標楷體"/>
                <w:lang w:val="en-US"/>
              </w:rPr>
            </w:pPr>
            <w:r w:rsidRPr="00474995">
              <w:rPr>
                <w:rFonts w:ascii="標楷體" w:eastAsia="標楷體" w:hAnsi="標楷體"/>
                <w:lang w:val="en-US"/>
              </w:rPr>
              <w:t>Careless/Reckless Using excessive force</w:t>
            </w:r>
          </w:p>
          <w:p w14:paraId="32B7FA94" w14:textId="70EF57C0" w:rsidR="00C05C2B" w:rsidRPr="008E37A2" w:rsidRDefault="00835156" w:rsidP="00835156">
            <w:pPr>
              <w:spacing w:line="300" w:lineRule="exact"/>
              <w:ind w:firstLineChars="100" w:firstLine="220"/>
              <w:jc w:val="center"/>
              <w:rPr>
                <w:rFonts w:ascii="標楷體" w:eastAsia="標楷體" w:hAnsi="標楷體"/>
              </w:rPr>
            </w:pPr>
            <w:r w:rsidRPr="00474995">
              <w:rPr>
                <w:rFonts w:ascii="標楷體" w:eastAsia="標楷體" w:hAnsi="標楷體"/>
                <w:lang w:val="en-US"/>
              </w:rPr>
              <w:t>(足球規則)</w:t>
            </w:r>
          </w:p>
        </w:tc>
        <w:tc>
          <w:tcPr>
            <w:tcW w:w="2268" w:type="dxa"/>
            <w:vMerge w:val="restart"/>
            <w:tcBorders>
              <w:bottom w:val="single" w:sz="4" w:space="0" w:color="auto"/>
            </w:tcBorders>
            <w:vAlign w:val="center"/>
          </w:tcPr>
          <w:p w14:paraId="5714D57C" w14:textId="1A0AB33E" w:rsidR="00C05C2B" w:rsidRPr="00A42AD9" w:rsidRDefault="00C05C2B" w:rsidP="00D67405">
            <w:pPr>
              <w:spacing w:line="300" w:lineRule="exact"/>
              <w:ind w:firstLineChars="100" w:firstLine="220"/>
              <w:jc w:val="center"/>
              <w:rPr>
                <w:rFonts w:ascii="標楷體" w:eastAsia="標楷體" w:hAnsi="標楷體"/>
                <w:lang w:val="en-US"/>
              </w:rPr>
            </w:pPr>
            <w:r w:rsidRPr="00A42AD9">
              <w:rPr>
                <w:rFonts w:ascii="標楷體" w:eastAsia="標楷體" w:hAnsi="標楷體"/>
                <w:lang w:val="en-US"/>
              </w:rPr>
              <w:t>戰術犯規</w:t>
            </w:r>
          </w:p>
          <w:p w14:paraId="554EC818" w14:textId="77777777" w:rsidR="00C05C2B" w:rsidRPr="00A42AD9" w:rsidRDefault="00C05C2B" w:rsidP="00D67405">
            <w:pPr>
              <w:spacing w:line="300" w:lineRule="exact"/>
              <w:ind w:firstLineChars="100" w:firstLine="220"/>
              <w:jc w:val="center"/>
              <w:rPr>
                <w:rFonts w:ascii="標楷體" w:eastAsia="標楷體" w:hAnsi="標楷體"/>
                <w:lang w:val="en-US"/>
              </w:rPr>
            </w:pPr>
            <w:r w:rsidRPr="00A42AD9">
              <w:rPr>
                <w:rFonts w:ascii="標楷體" w:eastAsia="標楷體" w:hAnsi="標楷體"/>
                <w:lang w:val="en-US"/>
              </w:rPr>
              <w:t>(觀念&amp;討論)</w:t>
            </w:r>
          </w:p>
          <w:p w14:paraId="4A5F1696" w14:textId="77777777" w:rsidR="00C05C2B" w:rsidRPr="00017C82" w:rsidRDefault="00C05C2B" w:rsidP="00D67405">
            <w:pPr>
              <w:spacing w:line="300" w:lineRule="exact"/>
              <w:ind w:firstLineChars="100" w:firstLine="220"/>
              <w:jc w:val="center"/>
              <w:rPr>
                <w:rFonts w:ascii="標楷體" w:eastAsia="標楷體" w:hAnsi="標楷體"/>
              </w:rPr>
            </w:pPr>
            <w:r w:rsidRPr="00A42AD9">
              <w:rPr>
                <w:rFonts w:ascii="標楷體" w:eastAsia="標楷體" w:hAnsi="標楷體"/>
                <w:lang w:val="en-US"/>
              </w:rPr>
              <w:t>(足球規則)</w:t>
            </w:r>
          </w:p>
        </w:tc>
        <w:tc>
          <w:tcPr>
            <w:tcW w:w="2268" w:type="dxa"/>
            <w:vMerge w:val="restart"/>
            <w:tcBorders>
              <w:bottom w:val="single" w:sz="4" w:space="0" w:color="auto"/>
              <w:right w:val="single" w:sz="4" w:space="0" w:color="auto"/>
            </w:tcBorders>
            <w:shd w:val="clear" w:color="auto" w:fill="FFFFFF" w:themeFill="background1"/>
            <w:vAlign w:val="center"/>
          </w:tcPr>
          <w:p w14:paraId="1D4E06BC" w14:textId="77777777" w:rsidR="0007306E" w:rsidRPr="00A42AD9" w:rsidRDefault="0007306E" w:rsidP="0007306E">
            <w:pPr>
              <w:spacing w:line="280" w:lineRule="exact"/>
              <w:ind w:firstLineChars="100" w:firstLine="220"/>
              <w:jc w:val="center"/>
              <w:rPr>
                <w:rFonts w:ascii="標楷體" w:eastAsia="標楷體" w:hAnsi="標楷體"/>
                <w:lang w:val="en-US"/>
              </w:rPr>
            </w:pPr>
            <w:r w:rsidRPr="00A42AD9">
              <w:rPr>
                <w:rFonts w:ascii="標楷體" w:eastAsia="標楷體" w:hAnsi="標楷體"/>
                <w:lang w:val="en-US"/>
              </w:rPr>
              <w:t>罰球區內意外事件</w:t>
            </w:r>
          </w:p>
          <w:p w14:paraId="55652C7E" w14:textId="77777777" w:rsidR="0007306E" w:rsidRDefault="0007306E" w:rsidP="0007306E">
            <w:pPr>
              <w:spacing w:line="280" w:lineRule="exact"/>
              <w:ind w:firstLineChars="100" w:firstLine="220"/>
              <w:jc w:val="center"/>
              <w:rPr>
                <w:rFonts w:ascii="標楷體" w:eastAsia="標楷體" w:hAnsi="標楷體"/>
                <w:lang w:val="en-US"/>
              </w:rPr>
            </w:pPr>
            <w:r w:rsidRPr="00A42AD9">
              <w:rPr>
                <w:rFonts w:ascii="標楷體" w:eastAsia="標楷體" w:hAnsi="標楷體"/>
                <w:lang w:val="en-US"/>
              </w:rPr>
              <w:t xml:space="preserve">(觀念&amp;討論) </w:t>
            </w:r>
          </w:p>
          <w:p w14:paraId="7FD8DDA5" w14:textId="3C12E059" w:rsidR="00C05C2B" w:rsidRPr="0007306E" w:rsidRDefault="0007306E" w:rsidP="0007306E">
            <w:pPr>
              <w:spacing w:line="280" w:lineRule="exact"/>
              <w:ind w:firstLineChars="100" w:firstLine="220"/>
              <w:jc w:val="center"/>
              <w:rPr>
                <w:rFonts w:ascii="標楷體" w:eastAsia="標楷體" w:hAnsi="標楷體" w:hint="eastAsia"/>
                <w:lang w:val="en-US"/>
              </w:rPr>
            </w:pPr>
            <w:r w:rsidRPr="00A42AD9">
              <w:rPr>
                <w:rFonts w:ascii="標楷體" w:eastAsia="標楷體" w:hAnsi="標楷體"/>
                <w:lang w:val="en-US"/>
              </w:rPr>
              <w:t>(足球規則)</w:t>
            </w:r>
          </w:p>
        </w:tc>
        <w:tc>
          <w:tcPr>
            <w:tcW w:w="2268" w:type="dxa"/>
            <w:vMerge w:val="restart"/>
            <w:tcBorders>
              <w:left w:val="single" w:sz="4" w:space="0" w:color="auto"/>
              <w:bottom w:val="single" w:sz="4" w:space="0" w:color="auto"/>
              <w:right w:val="thinThickSmallGap" w:sz="24" w:space="0" w:color="auto"/>
            </w:tcBorders>
            <w:shd w:val="clear" w:color="auto" w:fill="auto"/>
            <w:vAlign w:val="center"/>
          </w:tcPr>
          <w:p w14:paraId="3557C8FB" w14:textId="026B2FF9" w:rsidR="0007306E" w:rsidRPr="00474995" w:rsidRDefault="0007306E" w:rsidP="001A0BBE">
            <w:pPr>
              <w:spacing w:line="300" w:lineRule="exact"/>
              <w:jc w:val="center"/>
              <w:rPr>
                <w:rFonts w:ascii="標楷體" w:eastAsia="標楷體" w:hAnsi="標楷體"/>
                <w:lang w:val="en-US"/>
              </w:rPr>
            </w:pPr>
            <w:r w:rsidRPr="00474995">
              <w:rPr>
                <w:rFonts w:ascii="標楷體" w:eastAsia="標楷體" w:hAnsi="標楷體"/>
                <w:lang w:val="en-US"/>
              </w:rPr>
              <w:t>202</w:t>
            </w:r>
            <w:r>
              <w:rPr>
                <w:rFonts w:ascii="標楷體" w:eastAsia="標楷體" w:hAnsi="標楷體" w:hint="eastAsia"/>
                <w:lang w:val="en-US"/>
              </w:rPr>
              <w:t>4</w:t>
            </w:r>
            <w:r w:rsidRPr="00474995">
              <w:rPr>
                <w:rFonts w:ascii="標楷體" w:eastAsia="標楷體" w:hAnsi="標楷體"/>
                <w:lang w:val="en-US"/>
              </w:rPr>
              <w:t>一2</w:t>
            </w:r>
            <w:r>
              <w:rPr>
                <w:rFonts w:ascii="標楷體" w:eastAsia="標楷體" w:hAnsi="標楷體" w:hint="eastAsia"/>
                <w:lang w:val="en-US"/>
              </w:rPr>
              <w:t>5</w:t>
            </w:r>
            <w:r w:rsidRPr="00474995">
              <w:rPr>
                <w:rFonts w:ascii="標楷體" w:eastAsia="標楷體" w:hAnsi="標楷體"/>
                <w:lang w:val="en-US"/>
              </w:rPr>
              <w:t>新規則詮</w:t>
            </w:r>
            <w:r>
              <w:rPr>
                <w:rFonts w:ascii="標楷體" w:eastAsia="標楷體" w:hAnsi="標楷體" w:hint="eastAsia"/>
                <w:lang w:val="en-US"/>
              </w:rPr>
              <w:t>釋</w:t>
            </w:r>
          </w:p>
          <w:p w14:paraId="1D5D9755" w14:textId="77777777" w:rsidR="00C05C2B" w:rsidRDefault="0007306E" w:rsidP="0007306E">
            <w:pPr>
              <w:spacing w:line="300" w:lineRule="exact"/>
              <w:jc w:val="center"/>
              <w:rPr>
                <w:rFonts w:ascii="標楷體" w:eastAsia="標楷體" w:hAnsi="標楷體"/>
                <w:lang w:val="en-US"/>
              </w:rPr>
            </w:pPr>
            <w:r w:rsidRPr="00474995">
              <w:rPr>
                <w:rFonts w:ascii="標楷體" w:eastAsia="標楷體" w:hAnsi="標楷體"/>
                <w:lang w:val="en-US"/>
              </w:rPr>
              <w:t>(足球規則)</w:t>
            </w:r>
          </w:p>
          <w:p w14:paraId="6DEEB57F" w14:textId="4726497E" w:rsidR="001A0BBE" w:rsidRPr="006C14AF" w:rsidRDefault="001A0BBE" w:rsidP="006C14AF">
            <w:pPr>
              <w:spacing w:line="300" w:lineRule="exact"/>
              <w:ind w:firstLineChars="100" w:firstLine="220"/>
              <w:jc w:val="center"/>
              <w:rPr>
                <w:rFonts w:ascii="標楷體" w:eastAsia="標楷體" w:hAnsi="標楷體" w:hint="eastAsia"/>
                <w:lang w:val="en-US"/>
              </w:rPr>
            </w:pPr>
            <w:r w:rsidRPr="00474995">
              <w:rPr>
                <w:rFonts w:ascii="標楷體" w:eastAsia="標楷體" w:hAnsi="標楷體"/>
                <w:lang w:val="en-US"/>
              </w:rPr>
              <w:t>裁判職責及素養</w:t>
            </w:r>
          </w:p>
        </w:tc>
      </w:tr>
      <w:tr w:rsidR="00C05C2B" w:rsidRPr="00017C82" w14:paraId="0255BB21" w14:textId="77777777" w:rsidTr="0007306E">
        <w:trPr>
          <w:cantSplit/>
          <w:trHeight w:val="701"/>
        </w:trPr>
        <w:tc>
          <w:tcPr>
            <w:tcW w:w="1277" w:type="dxa"/>
            <w:vMerge w:val="restart"/>
            <w:tcBorders>
              <w:left w:val="thinThickSmallGap" w:sz="24" w:space="0" w:color="auto"/>
            </w:tcBorders>
            <w:vAlign w:val="center"/>
          </w:tcPr>
          <w:p w14:paraId="4DBD8324" w14:textId="77777777" w:rsidR="00C05C2B" w:rsidRPr="00017C82" w:rsidRDefault="00C05C2B" w:rsidP="00D67405">
            <w:pPr>
              <w:spacing w:line="300" w:lineRule="exact"/>
              <w:jc w:val="center"/>
              <w:rPr>
                <w:rFonts w:ascii="標楷體" w:eastAsia="標楷體" w:hAnsi="標楷體"/>
              </w:rPr>
            </w:pPr>
            <w:r w:rsidRPr="00017C82">
              <w:rPr>
                <w:rFonts w:ascii="標楷體" w:eastAsia="標楷體" w:hAnsi="標楷體" w:hint="eastAsia"/>
              </w:rPr>
              <w:t>09：10</w:t>
            </w:r>
          </w:p>
          <w:p w14:paraId="7A5CED4B" w14:textId="77777777" w:rsidR="00C05C2B" w:rsidRPr="00017C82" w:rsidRDefault="00C05C2B" w:rsidP="00D67405">
            <w:pPr>
              <w:spacing w:line="300" w:lineRule="exact"/>
              <w:jc w:val="center"/>
              <w:rPr>
                <w:rFonts w:ascii="標楷體" w:eastAsia="標楷體" w:hAnsi="標楷體"/>
              </w:rPr>
            </w:pPr>
            <w:r w:rsidRPr="00017C82">
              <w:rPr>
                <w:rFonts w:ascii="標楷體" w:eastAsia="標楷體" w:hAnsi="標楷體" w:hint="eastAsia"/>
              </w:rPr>
              <w:t>｜</w:t>
            </w:r>
          </w:p>
          <w:p w14:paraId="5A0841B1" w14:textId="77777777" w:rsidR="00C05C2B" w:rsidRPr="00017C82" w:rsidRDefault="00C05C2B" w:rsidP="00D67405">
            <w:pPr>
              <w:spacing w:line="300" w:lineRule="exact"/>
              <w:jc w:val="center"/>
              <w:rPr>
                <w:rFonts w:ascii="標楷體" w:eastAsia="標楷體" w:hAnsi="標楷體"/>
              </w:rPr>
            </w:pPr>
            <w:r w:rsidRPr="00017C82">
              <w:rPr>
                <w:rFonts w:ascii="標楷體" w:eastAsia="標楷體" w:hAnsi="標楷體" w:hint="eastAsia"/>
              </w:rPr>
              <w:t>10：00</w:t>
            </w:r>
          </w:p>
        </w:tc>
        <w:tc>
          <w:tcPr>
            <w:tcW w:w="2268" w:type="dxa"/>
            <w:vMerge/>
            <w:vAlign w:val="center"/>
          </w:tcPr>
          <w:p w14:paraId="09CD0F6D" w14:textId="77777777" w:rsidR="00C05C2B" w:rsidRPr="00017C82" w:rsidRDefault="00C05C2B" w:rsidP="000F7EA5">
            <w:pPr>
              <w:spacing w:line="360" w:lineRule="exact"/>
              <w:jc w:val="center"/>
              <w:rPr>
                <w:rFonts w:ascii="標楷體" w:eastAsia="標楷體" w:hAnsi="標楷體"/>
                <w:color w:val="FF0000"/>
              </w:rPr>
            </w:pPr>
          </w:p>
        </w:tc>
        <w:tc>
          <w:tcPr>
            <w:tcW w:w="2268" w:type="dxa"/>
            <w:vMerge/>
            <w:vAlign w:val="center"/>
          </w:tcPr>
          <w:p w14:paraId="1AD58032" w14:textId="77777777" w:rsidR="00C05C2B" w:rsidRPr="00017C82" w:rsidRDefault="00C05C2B" w:rsidP="000F7EA5">
            <w:pPr>
              <w:spacing w:line="360" w:lineRule="exact"/>
              <w:jc w:val="center"/>
              <w:rPr>
                <w:rFonts w:ascii="標楷體" w:eastAsia="標楷體" w:hAnsi="標楷體"/>
              </w:rPr>
            </w:pPr>
          </w:p>
        </w:tc>
        <w:tc>
          <w:tcPr>
            <w:tcW w:w="2268" w:type="dxa"/>
            <w:vMerge/>
            <w:tcBorders>
              <w:right w:val="single" w:sz="4" w:space="0" w:color="auto"/>
            </w:tcBorders>
            <w:shd w:val="clear" w:color="auto" w:fill="FFFFFF" w:themeFill="background1"/>
            <w:vAlign w:val="center"/>
          </w:tcPr>
          <w:p w14:paraId="0BA3CF77" w14:textId="77777777" w:rsidR="00C05C2B" w:rsidRPr="00017C82" w:rsidRDefault="00C05C2B" w:rsidP="00CF0C3C">
            <w:pPr>
              <w:spacing w:line="360" w:lineRule="exact"/>
              <w:jc w:val="center"/>
              <w:rPr>
                <w:rFonts w:ascii="標楷體" w:eastAsia="標楷體" w:hAnsi="標楷體"/>
              </w:rPr>
            </w:pPr>
          </w:p>
        </w:tc>
        <w:tc>
          <w:tcPr>
            <w:tcW w:w="2268" w:type="dxa"/>
            <w:vMerge/>
            <w:tcBorders>
              <w:left w:val="single" w:sz="4" w:space="0" w:color="auto"/>
              <w:right w:val="thinThickSmallGap" w:sz="24" w:space="0" w:color="auto"/>
            </w:tcBorders>
            <w:shd w:val="clear" w:color="auto" w:fill="auto"/>
            <w:vAlign w:val="center"/>
          </w:tcPr>
          <w:p w14:paraId="265ABEC8" w14:textId="77777777" w:rsidR="00C05C2B" w:rsidRPr="003B520A" w:rsidRDefault="00C05C2B" w:rsidP="00CF0C3C">
            <w:pPr>
              <w:spacing w:line="360" w:lineRule="exact"/>
              <w:jc w:val="center"/>
              <w:rPr>
                <w:rFonts w:ascii="標楷體" w:eastAsia="標楷體" w:hAnsi="標楷體"/>
              </w:rPr>
            </w:pPr>
          </w:p>
        </w:tc>
      </w:tr>
      <w:tr w:rsidR="003B520A" w:rsidRPr="00017C82" w14:paraId="50D54E59" w14:textId="77777777" w:rsidTr="0007306E">
        <w:trPr>
          <w:cantSplit/>
          <w:trHeight w:val="246"/>
        </w:trPr>
        <w:tc>
          <w:tcPr>
            <w:tcW w:w="1277" w:type="dxa"/>
            <w:vMerge/>
            <w:tcBorders>
              <w:left w:val="thinThickSmallGap" w:sz="24" w:space="0" w:color="auto"/>
            </w:tcBorders>
            <w:vAlign w:val="center"/>
          </w:tcPr>
          <w:p w14:paraId="2DF88481" w14:textId="77777777" w:rsidR="00CF0C3C" w:rsidRPr="00017C82" w:rsidRDefault="00CF0C3C" w:rsidP="00D67405">
            <w:pPr>
              <w:spacing w:line="300" w:lineRule="exact"/>
              <w:jc w:val="center"/>
              <w:rPr>
                <w:rFonts w:ascii="標楷體" w:eastAsia="標楷體" w:hAnsi="標楷體"/>
              </w:rPr>
            </w:pPr>
          </w:p>
        </w:tc>
        <w:tc>
          <w:tcPr>
            <w:tcW w:w="2268" w:type="dxa"/>
            <w:vAlign w:val="center"/>
          </w:tcPr>
          <w:p w14:paraId="32002674" w14:textId="77777777" w:rsidR="00CF0C3C" w:rsidRPr="00017C82" w:rsidRDefault="00CF0C3C" w:rsidP="00474995">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268" w:type="dxa"/>
            <w:vAlign w:val="center"/>
          </w:tcPr>
          <w:p w14:paraId="4ACFF599" w14:textId="77777777" w:rsidR="00CF0C3C" w:rsidRPr="00017C82" w:rsidRDefault="00CF0C3C" w:rsidP="00474995">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268" w:type="dxa"/>
            <w:tcBorders>
              <w:right w:val="single" w:sz="4" w:space="0" w:color="auto"/>
            </w:tcBorders>
            <w:shd w:val="clear" w:color="auto" w:fill="FFFFFF" w:themeFill="background1"/>
            <w:vAlign w:val="center"/>
          </w:tcPr>
          <w:p w14:paraId="270DD709" w14:textId="77777777" w:rsidR="00CF0C3C" w:rsidRPr="00017C82" w:rsidRDefault="00CF0C3C" w:rsidP="00474995">
            <w:pPr>
              <w:spacing w:line="360" w:lineRule="exact"/>
              <w:jc w:val="center"/>
              <w:rPr>
                <w:rFonts w:ascii="標楷體" w:eastAsia="標楷體" w:hAnsi="標楷體"/>
              </w:rPr>
            </w:pPr>
            <w:r w:rsidRPr="00017C82">
              <w:rPr>
                <w:rFonts w:ascii="標楷體" w:eastAsia="標楷體" w:hAnsi="標楷體" w:hint="eastAsia"/>
              </w:rPr>
              <w:t>講師：</w:t>
            </w:r>
          </w:p>
        </w:tc>
        <w:tc>
          <w:tcPr>
            <w:tcW w:w="2268" w:type="dxa"/>
            <w:tcBorders>
              <w:left w:val="single" w:sz="4" w:space="0" w:color="auto"/>
              <w:right w:val="thinThickSmallGap" w:sz="24" w:space="0" w:color="auto"/>
            </w:tcBorders>
            <w:shd w:val="clear" w:color="auto" w:fill="auto"/>
            <w:vAlign w:val="center"/>
          </w:tcPr>
          <w:p w14:paraId="58FF2FB0" w14:textId="77777777" w:rsidR="00CF0C3C" w:rsidRPr="003B520A" w:rsidRDefault="00C05C2B" w:rsidP="00CF0C3C">
            <w:pPr>
              <w:spacing w:line="360" w:lineRule="exact"/>
              <w:jc w:val="center"/>
              <w:rPr>
                <w:rFonts w:ascii="標楷體" w:eastAsia="標楷體" w:hAnsi="標楷體"/>
              </w:rPr>
            </w:pPr>
            <w:r w:rsidRPr="00C05C2B">
              <w:rPr>
                <w:rFonts w:ascii="標楷體" w:eastAsia="標楷體" w:hAnsi="標楷體" w:hint="eastAsia"/>
              </w:rPr>
              <w:t>講師：</w:t>
            </w:r>
          </w:p>
        </w:tc>
      </w:tr>
      <w:tr w:rsidR="00835156" w:rsidRPr="00017C82" w14:paraId="34F237FA" w14:textId="77777777" w:rsidTr="0007306E">
        <w:trPr>
          <w:cantSplit/>
          <w:trHeight w:val="1080"/>
        </w:trPr>
        <w:tc>
          <w:tcPr>
            <w:tcW w:w="1277" w:type="dxa"/>
            <w:tcBorders>
              <w:left w:val="thinThickSmallGap" w:sz="24" w:space="0" w:color="auto"/>
              <w:bottom w:val="single" w:sz="4" w:space="0" w:color="auto"/>
            </w:tcBorders>
            <w:vAlign w:val="center"/>
          </w:tcPr>
          <w:p w14:paraId="222B9D40"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10：20</w:t>
            </w:r>
          </w:p>
          <w:p w14:paraId="7E3C6FD2"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w:t>
            </w:r>
          </w:p>
          <w:p w14:paraId="6F9AC7BE"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11：10</w:t>
            </w:r>
          </w:p>
        </w:tc>
        <w:tc>
          <w:tcPr>
            <w:tcW w:w="2268" w:type="dxa"/>
            <w:vMerge w:val="restart"/>
            <w:tcBorders>
              <w:bottom w:val="single" w:sz="4" w:space="0" w:color="auto"/>
            </w:tcBorders>
            <w:shd w:val="clear" w:color="auto" w:fill="auto"/>
            <w:vAlign w:val="center"/>
          </w:tcPr>
          <w:p w14:paraId="7BA313BF" w14:textId="77777777" w:rsidR="00B842AD" w:rsidRPr="00474995" w:rsidRDefault="00B842AD" w:rsidP="00B842AD">
            <w:pPr>
              <w:spacing w:line="320" w:lineRule="exact"/>
              <w:ind w:firstLineChars="100" w:firstLine="220"/>
              <w:jc w:val="center"/>
              <w:rPr>
                <w:rFonts w:ascii="標楷體" w:eastAsia="標楷體" w:hAnsi="標楷體"/>
                <w:lang w:val="en-US"/>
              </w:rPr>
            </w:pPr>
            <w:r w:rsidRPr="00474995">
              <w:rPr>
                <w:rFonts w:ascii="標楷體" w:eastAsia="標楷體" w:hAnsi="標楷體"/>
                <w:lang w:val="en-US"/>
              </w:rPr>
              <w:t>犯規程度的辨識</w:t>
            </w:r>
          </w:p>
          <w:p w14:paraId="1CB781AB" w14:textId="77777777" w:rsidR="00835156" w:rsidRPr="00A42AD9" w:rsidRDefault="00835156" w:rsidP="007420D8">
            <w:pPr>
              <w:spacing w:line="280" w:lineRule="exact"/>
              <w:jc w:val="center"/>
              <w:rPr>
                <w:rFonts w:ascii="標楷體" w:eastAsia="標楷體" w:hAnsi="標楷體"/>
                <w:lang w:val="en-US"/>
              </w:rPr>
            </w:pPr>
            <w:r w:rsidRPr="00A42AD9">
              <w:rPr>
                <w:rFonts w:ascii="標楷體" w:eastAsia="標楷體" w:hAnsi="標楷體"/>
                <w:lang w:val="en-US"/>
              </w:rPr>
              <w:t>Presentations by</w:t>
            </w:r>
          </w:p>
          <w:p w14:paraId="46F63DEF" w14:textId="77777777" w:rsidR="00835156" w:rsidRPr="00A42AD9" w:rsidRDefault="00835156" w:rsidP="007420D8">
            <w:pPr>
              <w:spacing w:line="280" w:lineRule="exact"/>
              <w:jc w:val="center"/>
              <w:rPr>
                <w:rFonts w:ascii="標楷體" w:eastAsia="標楷體" w:hAnsi="標楷體"/>
                <w:lang w:val="en-US"/>
              </w:rPr>
            </w:pPr>
            <w:r w:rsidRPr="00A42AD9">
              <w:rPr>
                <w:rFonts w:ascii="標楷體" w:eastAsia="標楷體" w:hAnsi="標楷體"/>
                <w:lang w:val="en-US"/>
              </w:rPr>
              <w:t>Participants</w:t>
            </w:r>
          </w:p>
          <w:p w14:paraId="5D6944AF" w14:textId="6FB2D83B" w:rsidR="00835156" w:rsidRPr="00017C82" w:rsidRDefault="00835156" w:rsidP="007420D8">
            <w:pPr>
              <w:spacing w:line="280" w:lineRule="exact"/>
              <w:ind w:firstLineChars="100" w:firstLine="220"/>
              <w:jc w:val="center"/>
              <w:rPr>
                <w:rFonts w:ascii="標楷體" w:eastAsia="標楷體" w:hAnsi="標楷體"/>
              </w:rPr>
            </w:pPr>
            <w:r w:rsidRPr="00A42AD9">
              <w:rPr>
                <w:rFonts w:ascii="標楷體" w:eastAsia="標楷體" w:hAnsi="標楷體"/>
                <w:lang w:val="en-US"/>
              </w:rPr>
              <w:t>(裁判執法案例)</w:t>
            </w:r>
          </w:p>
        </w:tc>
        <w:tc>
          <w:tcPr>
            <w:tcW w:w="2268" w:type="dxa"/>
            <w:vMerge w:val="restart"/>
            <w:tcBorders>
              <w:bottom w:val="single" w:sz="4" w:space="0" w:color="auto"/>
            </w:tcBorders>
            <w:shd w:val="clear" w:color="auto" w:fill="auto"/>
            <w:vAlign w:val="center"/>
          </w:tcPr>
          <w:p w14:paraId="3F8D5CC4" w14:textId="77777777" w:rsidR="0007306E" w:rsidRPr="00A42AD9" w:rsidRDefault="0007306E" w:rsidP="0007306E">
            <w:pPr>
              <w:spacing w:line="300" w:lineRule="exact"/>
              <w:ind w:firstLineChars="100" w:firstLine="220"/>
              <w:jc w:val="center"/>
              <w:rPr>
                <w:rFonts w:ascii="標楷體" w:eastAsia="標楷體" w:hAnsi="標楷體"/>
                <w:lang w:val="en-US"/>
              </w:rPr>
            </w:pPr>
            <w:r w:rsidRPr="00A42AD9">
              <w:rPr>
                <w:rFonts w:ascii="標楷體" w:eastAsia="標楷體" w:hAnsi="標楷體"/>
                <w:lang w:val="en-US"/>
              </w:rPr>
              <w:t>戰術犯規</w:t>
            </w:r>
          </w:p>
          <w:p w14:paraId="55BB4F49" w14:textId="77777777" w:rsidR="0007306E" w:rsidRPr="00A42AD9" w:rsidRDefault="0007306E" w:rsidP="0007306E">
            <w:pPr>
              <w:spacing w:line="280" w:lineRule="exact"/>
              <w:jc w:val="center"/>
              <w:rPr>
                <w:rFonts w:ascii="標楷體" w:eastAsia="標楷體" w:hAnsi="標楷體"/>
                <w:lang w:val="en-US"/>
              </w:rPr>
            </w:pPr>
            <w:r w:rsidRPr="00A42AD9">
              <w:rPr>
                <w:rFonts w:ascii="標楷體" w:eastAsia="標楷體" w:hAnsi="標楷體"/>
                <w:lang w:val="en-US"/>
              </w:rPr>
              <w:t>Presentations by</w:t>
            </w:r>
          </w:p>
          <w:p w14:paraId="0DDD7E69" w14:textId="77777777" w:rsidR="0007306E" w:rsidRPr="00A42AD9" w:rsidRDefault="0007306E" w:rsidP="0007306E">
            <w:pPr>
              <w:spacing w:line="280" w:lineRule="exact"/>
              <w:jc w:val="center"/>
              <w:rPr>
                <w:rFonts w:ascii="標楷體" w:eastAsia="標楷體" w:hAnsi="標楷體"/>
                <w:lang w:val="en-US"/>
              </w:rPr>
            </w:pPr>
            <w:r w:rsidRPr="00A42AD9">
              <w:rPr>
                <w:rFonts w:ascii="標楷體" w:eastAsia="標楷體" w:hAnsi="標楷體"/>
                <w:lang w:val="en-US"/>
              </w:rPr>
              <w:t>Participants</w:t>
            </w:r>
          </w:p>
          <w:p w14:paraId="3EE499DA" w14:textId="05474249" w:rsidR="00835156" w:rsidRPr="00017C82" w:rsidRDefault="0007306E" w:rsidP="0007306E">
            <w:pPr>
              <w:spacing w:line="280" w:lineRule="exact"/>
              <w:ind w:firstLineChars="100" w:firstLine="220"/>
              <w:jc w:val="center"/>
              <w:rPr>
                <w:rFonts w:ascii="標楷體" w:eastAsia="標楷體" w:hAnsi="標楷體"/>
              </w:rPr>
            </w:pPr>
            <w:r w:rsidRPr="00A42AD9">
              <w:rPr>
                <w:rFonts w:ascii="標楷體" w:eastAsia="標楷體" w:hAnsi="標楷體"/>
                <w:lang w:val="en-US"/>
              </w:rPr>
              <w:t>(裁判執法案例)</w:t>
            </w:r>
          </w:p>
        </w:tc>
        <w:tc>
          <w:tcPr>
            <w:tcW w:w="2268" w:type="dxa"/>
            <w:vMerge w:val="restart"/>
            <w:tcBorders>
              <w:bottom w:val="single" w:sz="4" w:space="0" w:color="auto"/>
              <w:right w:val="single" w:sz="4" w:space="0" w:color="auto"/>
            </w:tcBorders>
            <w:shd w:val="clear" w:color="auto" w:fill="FFFFFF" w:themeFill="background1"/>
            <w:vAlign w:val="center"/>
          </w:tcPr>
          <w:p w14:paraId="4F952C3C" w14:textId="77777777" w:rsidR="00835156" w:rsidRDefault="0007306E" w:rsidP="00835156">
            <w:pPr>
              <w:spacing w:line="320" w:lineRule="exact"/>
              <w:ind w:firstLineChars="100" w:firstLine="220"/>
              <w:jc w:val="center"/>
              <w:rPr>
                <w:rFonts w:ascii="標楷體" w:eastAsia="標楷體" w:hAnsi="標楷體"/>
                <w:lang w:val="en-US"/>
              </w:rPr>
            </w:pPr>
            <w:r w:rsidRPr="00E56CD9">
              <w:rPr>
                <w:rFonts w:ascii="標楷體" w:eastAsia="標楷體" w:hAnsi="標楷體"/>
                <w:lang w:val="en-US"/>
              </w:rPr>
              <w:t>延誤重新開始比賽</w:t>
            </w:r>
          </w:p>
          <w:p w14:paraId="28CEC7A6" w14:textId="77777777" w:rsidR="0007306E" w:rsidRPr="00A42AD9" w:rsidRDefault="0007306E" w:rsidP="0007306E">
            <w:pPr>
              <w:spacing w:line="280" w:lineRule="exact"/>
              <w:ind w:firstLineChars="100" w:firstLine="220"/>
              <w:jc w:val="center"/>
              <w:rPr>
                <w:rFonts w:ascii="標楷體" w:eastAsia="標楷體" w:hAnsi="標楷體"/>
                <w:lang w:val="en-US"/>
              </w:rPr>
            </w:pPr>
            <w:r w:rsidRPr="00A42AD9">
              <w:rPr>
                <w:rFonts w:ascii="標楷體" w:eastAsia="標楷體" w:hAnsi="標楷體"/>
                <w:lang w:val="en-US"/>
              </w:rPr>
              <w:t>足球裁判專用術語</w:t>
            </w:r>
          </w:p>
          <w:p w14:paraId="70BF4591" w14:textId="77777777" w:rsidR="0007306E" w:rsidRDefault="0007306E" w:rsidP="0007306E">
            <w:pPr>
              <w:spacing w:line="320" w:lineRule="exact"/>
              <w:ind w:firstLineChars="100" w:firstLine="220"/>
              <w:jc w:val="center"/>
              <w:rPr>
                <w:rFonts w:ascii="標楷體" w:eastAsia="標楷體" w:hAnsi="標楷體"/>
                <w:lang w:val="en-US"/>
              </w:rPr>
            </w:pPr>
            <w:r w:rsidRPr="00A42AD9">
              <w:rPr>
                <w:rFonts w:ascii="標楷體" w:eastAsia="標楷體" w:hAnsi="標楷體"/>
                <w:lang w:val="en-US"/>
              </w:rPr>
              <w:t>(英文)</w:t>
            </w:r>
          </w:p>
          <w:p w14:paraId="4AA17A2E" w14:textId="74DCC37C" w:rsidR="00B329D5" w:rsidRPr="00017C82" w:rsidRDefault="00B329D5" w:rsidP="0007306E">
            <w:pPr>
              <w:spacing w:line="320" w:lineRule="exact"/>
              <w:ind w:firstLineChars="100" w:firstLine="220"/>
              <w:jc w:val="center"/>
              <w:rPr>
                <w:rFonts w:ascii="標楷體" w:eastAsia="標楷體" w:hAnsi="標楷體" w:hint="eastAsia"/>
              </w:rPr>
            </w:pPr>
            <w:r w:rsidRPr="00E56CD9">
              <w:rPr>
                <w:rFonts w:ascii="標楷體" w:eastAsia="標楷體" w:hAnsi="標楷體" w:hint="eastAsia"/>
              </w:rPr>
              <w:t>國家體育政策</w:t>
            </w:r>
          </w:p>
        </w:tc>
        <w:tc>
          <w:tcPr>
            <w:tcW w:w="2268" w:type="dxa"/>
            <w:vMerge w:val="restart"/>
            <w:tcBorders>
              <w:left w:val="single" w:sz="4" w:space="0" w:color="auto"/>
              <w:bottom w:val="single" w:sz="4" w:space="0" w:color="auto"/>
              <w:right w:val="thinThickSmallGap" w:sz="24" w:space="0" w:color="auto"/>
            </w:tcBorders>
            <w:shd w:val="clear" w:color="auto" w:fill="92D050"/>
            <w:vAlign w:val="center"/>
          </w:tcPr>
          <w:p w14:paraId="3573C1DC" w14:textId="77777777" w:rsidR="00835156" w:rsidRPr="00C05C2B" w:rsidRDefault="00835156" w:rsidP="00835156">
            <w:pPr>
              <w:spacing w:line="320" w:lineRule="exact"/>
              <w:jc w:val="center"/>
              <w:rPr>
                <w:rFonts w:ascii="標楷體" w:eastAsia="標楷體" w:hAnsi="標楷體"/>
                <w:lang w:val="en-US"/>
              </w:rPr>
            </w:pPr>
            <w:r w:rsidRPr="00C05C2B">
              <w:rPr>
                <w:rFonts w:ascii="標楷體" w:eastAsia="標楷體" w:hAnsi="標楷體"/>
                <w:lang w:val="en-US"/>
              </w:rPr>
              <w:t xml:space="preserve">裁判臨場操作 </w:t>
            </w:r>
          </w:p>
          <w:p w14:paraId="34E0F3B5" w14:textId="77777777" w:rsidR="00835156" w:rsidRPr="003B520A" w:rsidRDefault="00835156" w:rsidP="00835156">
            <w:pPr>
              <w:spacing w:line="320" w:lineRule="exact"/>
              <w:jc w:val="center"/>
              <w:rPr>
                <w:rFonts w:ascii="標楷體" w:eastAsia="標楷體" w:hAnsi="標楷體"/>
              </w:rPr>
            </w:pPr>
            <w:r w:rsidRPr="00C05C2B">
              <w:rPr>
                <w:rFonts w:ascii="標楷體" w:eastAsia="標楷體" w:hAnsi="標楷體"/>
                <w:lang w:val="en-US"/>
              </w:rPr>
              <w:t>(裁判實務)</w:t>
            </w:r>
          </w:p>
        </w:tc>
      </w:tr>
      <w:tr w:rsidR="00835156" w:rsidRPr="00017C82" w14:paraId="7A48D328" w14:textId="77777777" w:rsidTr="0007306E">
        <w:trPr>
          <w:cantSplit/>
          <w:trHeight w:val="610"/>
        </w:trPr>
        <w:tc>
          <w:tcPr>
            <w:tcW w:w="1277" w:type="dxa"/>
            <w:vMerge w:val="restart"/>
            <w:tcBorders>
              <w:left w:val="thinThickSmallGap" w:sz="24" w:space="0" w:color="auto"/>
            </w:tcBorders>
            <w:vAlign w:val="center"/>
          </w:tcPr>
          <w:p w14:paraId="4B5A47C3"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11：10</w:t>
            </w:r>
          </w:p>
          <w:p w14:paraId="617FEACA"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w:t>
            </w:r>
          </w:p>
          <w:p w14:paraId="035F3741"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12：00</w:t>
            </w:r>
          </w:p>
        </w:tc>
        <w:tc>
          <w:tcPr>
            <w:tcW w:w="2268" w:type="dxa"/>
            <w:vMerge/>
            <w:vAlign w:val="center"/>
          </w:tcPr>
          <w:p w14:paraId="76D7735B" w14:textId="77777777" w:rsidR="00835156" w:rsidRPr="00017C82" w:rsidRDefault="00835156" w:rsidP="00835156">
            <w:pPr>
              <w:spacing w:line="360" w:lineRule="exact"/>
              <w:jc w:val="center"/>
              <w:rPr>
                <w:rFonts w:ascii="標楷體" w:eastAsia="標楷體" w:hAnsi="標楷體"/>
              </w:rPr>
            </w:pPr>
          </w:p>
        </w:tc>
        <w:tc>
          <w:tcPr>
            <w:tcW w:w="2268" w:type="dxa"/>
            <w:vMerge/>
            <w:shd w:val="clear" w:color="auto" w:fill="auto"/>
            <w:vAlign w:val="center"/>
          </w:tcPr>
          <w:p w14:paraId="4271537C" w14:textId="77777777" w:rsidR="00835156" w:rsidRPr="00017C82" w:rsidRDefault="00835156" w:rsidP="00835156">
            <w:pPr>
              <w:spacing w:line="360" w:lineRule="exact"/>
              <w:jc w:val="center"/>
              <w:rPr>
                <w:rFonts w:ascii="標楷體" w:eastAsia="標楷體" w:hAnsi="標楷體"/>
              </w:rPr>
            </w:pPr>
          </w:p>
        </w:tc>
        <w:tc>
          <w:tcPr>
            <w:tcW w:w="2268" w:type="dxa"/>
            <w:vMerge/>
            <w:tcBorders>
              <w:right w:val="single" w:sz="4" w:space="0" w:color="auto"/>
            </w:tcBorders>
            <w:shd w:val="clear" w:color="auto" w:fill="FFFFFF" w:themeFill="background1"/>
            <w:vAlign w:val="center"/>
          </w:tcPr>
          <w:p w14:paraId="109C8568" w14:textId="77777777" w:rsidR="00835156" w:rsidRPr="00017C82" w:rsidRDefault="00835156" w:rsidP="00835156">
            <w:pPr>
              <w:widowControl/>
              <w:spacing w:line="360" w:lineRule="exact"/>
              <w:jc w:val="center"/>
              <w:rPr>
                <w:rFonts w:ascii="標楷體" w:eastAsia="標楷體" w:hAnsi="標楷體"/>
              </w:rPr>
            </w:pPr>
          </w:p>
        </w:tc>
        <w:tc>
          <w:tcPr>
            <w:tcW w:w="2268" w:type="dxa"/>
            <w:vMerge/>
            <w:tcBorders>
              <w:left w:val="single" w:sz="4" w:space="0" w:color="auto"/>
              <w:right w:val="thinThickSmallGap" w:sz="24" w:space="0" w:color="auto"/>
            </w:tcBorders>
            <w:shd w:val="clear" w:color="auto" w:fill="92D050"/>
            <w:vAlign w:val="center"/>
          </w:tcPr>
          <w:p w14:paraId="5FB69396" w14:textId="77777777" w:rsidR="00835156" w:rsidRPr="003B520A" w:rsidRDefault="00835156" w:rsidP="00835156">
            <w:pPr>
              <w:widowControl/>
              <w:spacing w:line="360" w:lineRule="exact"/>
              <w:jc w:val="center"/>
              <w:rPr>
                <w:rFonts w:ascii="標楷體" w:eastAsia="標楷體" w:hAnsi="標楷體"/>
              </w:rPr>
            </w:pPr>
          </w:p>
        </w:tc>
      </w:tr>
      <w:tr w:rsidR="00835156" w:rsidRPr="00017C82" w14:paraId="049EE874" w14:textId="77777777" w:rsidTr="00B329D5">
        <w:trPr>
          <w:cantSplit/>
          <w:trHeight w:val="445"/>
        </w:trPr>
        <w:tc>
          <w:tcPr>
            <w:tcW w:w="1277" w:type="dxa"/>
            <w:vMerge/>
            <w:tcBorders>
              <w:left w:val="thinThickSmallGap" w:sz="24" w:space="0" w:color="auto"/>
              <w:bottom w:val="single" w:sz="4" w:space="0" w:color="auto"/>
            </w:tcBorders>
            <w:vAlign w:val="center"/>
          </w:tcPr>
          <w:p w14:paraId="56D9946D" w14:textId="77777777" w:rsidR="00835156" w:rsidRPr="00017C82" w:rsidRDefault="00835156" w:rsidP="00835156">
            <w:pPr>
              <w:spacing w:line="300" w:lineRule="exact"/>
              <w:jc w:val="center"/>
              <w:rPr>
                <w:rFonts w:ascii="標楷體" w:eastAsia="標楷體" w:hAnsi="標楷體"/>
              </w:rPr>
            </w:pPr>
          </w:p>
        </w:tc>
        <w:tc>
          <w:tcPr>
            <w:tcW w:w="2268" w:type="dxa"/>
            <w:tcBorders>
              <w:bottom w:val="single" w:sz="4" w:space="0" w:color="auto"/>
            </w:tcBorders>
            <w:vAlign w:val="center"/>
          </w:tcPr>
          <w:p w14:paraId="741FECD7" w14:textId="1050352A" w:rsidR="00835156" w:rsidRPr="00017C82" w:rsidRDefault="00835156"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268" w:type="dxa"/>
            <w:tcBorders>
              <w:bottom w:val="single" w:sz="4" w:space="0" w:color="auto"/>
            </w:tcBorders>
            <w:vAlign w:val="center"/>
          </w:tcPr>
          <w:p w14:paraId="07CDECBE" w14:textId="41F287CA" w:rsidR="00835156" w:rsidRPr="00017C82" w:rsidRDefault="00835156"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268" w:type="dxa"/>
            <w:tcBorders>
              <w:bottom w:val="single" w:sz="4" w:space="0" w:color="auto"/>
              <w:right w:val="single" w:sz="4" w:space="0" w:color="auto"/>
            </w:tcBorders>
            <w:shd w:val="clear" w:color="auto" w:fill="auto"/>
            <w:vAlign w:val="center"/>
          </w:tcPr>
          <w:p w14:paraId="01FFF996" w14:textId="33543E9B" w:rsidR="00835156" w:rsidRPr="00017C82" w:rsidRDefault="00835156"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p>
        </w:tc>
        <w:tc>
          <w:tcPr>
            <w:tcW w:w="2268" w:type="dxa"/>
            <w:tcBorders>
              <w:left w:val="single" w:sz="4" w:space="0" w:color="auto"/>
              <w:bottom w:val="single" w:sz="4" w:space="0" w:color="auto"/>
              <w:right w:val="thinThickSmallGap" w:sz="24" w:space="0" w:color="auto"/>
            </w:tcBorders>
            <w:shd w:val="clear" w:color="auto" w:fill="auto"/>
            <w:vAlign w:val="center"/>
          </w:tcPr>
          <w:p w14:paraId="5416AAAF" w14:textId="77777777" w:rsidR="00835156" w:rsidRPr="003B520A" w:rsidRDefault="00835156" w:rsidP="00835156">
            <w:pPr>
              <w:spacing w:line="360" w:lineRule="exact"/>
              <w:jc w:val="center"/>
              <w:rPr>
                <w:rFonts w:ascii="標楷體" w:eastAsia="標楷體" w:hAnsi="標楷體"/>
              </w:rPr>
            </w:pPr>
            <w:r w:rsidRPr="00C05C2B">
              <w:rPr>
                <w:rFonts w:ascii="標楷體" w:eastAsia="標楷體" w:hAnsi="標楷體" w:hint="eastAsia"/>
              </w:rPr>
              <w:t>講師：</w:t>
            </w:r>
          </w:p>
        </w:tc>
      </w:tr>
      <w:tr w:rsidR="00835156" w:rsidRPr="00017C82" w14:paraId="1873A380" w14:textId="77777777" w:rsidTr="00B329D5">
        <w:trPr>
          <w:cantSplit/>
          <w:trHeight w:val="835"/>
        </w:trPr>
        <w:tc>
          <w:tcPr>
            <w:tcW w:w="1277" w:type="dxa"/>
            <w:vMerge w:val="restart"/>
            <w:tcBorders>
              <w:top w:val="single" w:sz="4" w:space="0" w:color="auto"/>
              <w:left w:val="thinThickSmallGap" w:sz="24" w:space="0" w:color="auto"/>
            </w:tcBorders>
            <w:vAlign w:val="center"/>
          </w:tcPr>
          <w:p w14:paraId="5F484B55"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12：00</w:t>
            </w:r>
          </w:p>
          <w:p w14:paraId="737EE79F"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w:t>
            </w:r>
          </w:p>
          <w:p w14:paraId="6688C69B" w14:textId="77777777" w:rsidR="00835156" w:rsidRPr="00017C82" w:rsidRDefault="00835156" w:rsidP="00835156">
            <w:pPr>
              <w:spacing w:line="300" w:lineRule="exact"/>
              <w:jc w:val="center"/>
              <w:rPr>
                <w:rFonts w:ascii="標楷體" w:eastAsia="標楷體" w:hAnsi="標楷體"/>
              </w:rPr>
            </w:pPr>
            <w:r w:rsidRPr="00017C82">
              <w:rPr>
                <w:rFonts w:ascii="標楷體" w:eastAsia="標楷體" w:hAnsi="標楷體" w:hint="eastAsia"/>
              </w:rPr>
              <w:t>13：00</w:t>
            </w:r>
          </w:p>
        </w:tc>
        <w:tc>
          <w:tcPr>
            <w:tcW w:w="2268" w:type="dxa"/>
            <w:tcBorders>
              <w:top w:val="single" w:sz="4" w:space="0" w:color="auto"/>
            </w:tcBorders>
            <w:vAlign w:val="center"/>
          </w:tcPr>
          <w:p w14:paraId="28380E4A"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午    餐</w:t>
            </w:r>
          </w:p>
        </w:tc>
        <w:tc>
          <w:tcPr>
            <w:tcW w:w="2268" w:type="dxa"/>
            <w:tcBorders>
              <w:top w:val="single" w:sz="4" w:space="0" w:color="auto"/>
            </w:tcBorders>
            <w:vAlign w:val="center"/>
          </w:tcPr>
          <w:p w14:paraId="0988E888"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午    餐</w:t>
            </w:r>
          </w:p>
        </w:tc>
        <w:tc>
          <w:tcPr>
            <w:tcW w:w="2268" w:type="dxa"/>
            <w:tcBorders>
              <w:top w:val="single" w:sz="4" w:space="0" w:color="auto"/>
              <w:right w:val="single" w:sz="4" w:space="0" w:color="auto"/>
            </w:tcBorders>
            <w:vAlign w:val="center"/>
          </w:tcPr>
          <w:p w14:paraId="644D4CFF"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午    餐</w:t>
            </w:r>
          </w:p>
        </w:tc>
        <w:tc>
          <w:tcPr>
            <w:tcW w:w="2268" w:type="dxa"/>
            <w:tcBorders>
              <w:top w:val="single" w:sz="4" w:space="0" w:color="auto"/>
              <w:left w:val="single" w:sz="4" w:space="0" w:color="auto"/>
              <w:right w:val="thinThickSmallGap" w:sz="24" w:space="0" w:color="auto"/>
            </w:tcBorders>
            <w:vAlign w:val="center"/>
          </w:tcPr>
          <w:p w14:paraId="048FB732"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午    餐</w:t>
            </w:r>
          </w:p>
        </w:tc>
      </w:tr>
      <w:tr w:rsidR="00835156" w:rsidRPr="00017C82" w14:paraId="44B4916B" w14:textId="77777777" w:rsidTr="00B329D5">
        <w:trPr>
          <w:cantSplit/>
          <w:trHeight w:val="562"/>
        </w:trPr>
        <w:tc>
          <w:tcPr>
            <w:tcW w:w="1277" w:type="dxa"/>
            <w:vMerge/>
            <w:tcBorders>
              <w:left w:val="thinThickSmallGap" w:sz="24" w:space="0" w:color="auto"/>
              <w:bottom w:val="thinThickSmallGap" w:sz="24" w:space="0" w:color="auto"/>
            </w:tcBorders>
            <w:vAlign w:val="center"/>
          </w:tcPr>
          <w:p w14:paraId="27543108" w14:textId="77777777" w:rsidR="00835156" w:rsidRPr="00017C82" w:rsidRDefault="00835156" w:rsidP="00835156">
            <w:pPr>
              <w:spacing w:line="300" w:lineRule="exact"/>
              <w:jc w:val="center"/>
              <w:rPr>
                <w:rFonts w:ascii="標楷體" w:eastAsia="標楷體" w:hAnsi="標楷體"/>
              </w:rPr>
            </w:pPr>
          </w:p>
        </w:tc>
        <w:tc>
          <w:tcPr>
            <w:tcW w:w="2268" w:type="dxa"/>
            <w:tcBorders>
              <w:bottom w:val="thinThickSmallGap" w:sz="24" w:space="0" w:color="auto"/>
            </w:tcBorders>
            <w:vAlign w:val="center"/>
          </w:tcPr>
          <w:p w14:paraId="63E9B6FA"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主辦單位</w:t>
            </w:r>
          </w:p>
        </w:tc>
        <w:tc>
          <w:tcPr>
            <w:tcW w:w="2268" w:type="dxa"/>
            <w:tcBorders>
              <w:bottom w:val="thinThickSmallGap" w:sz="24" w:space="0" w:color="auto"/>
            </w:tcBorders>
            <w:vAlign w:val="center"/>
          </w:tcPr>
          <w:p w14:paraId="181D8212"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主辦單位</w:t>
            </w:r>
          </w:p>
        </w:tc>
        <w:tc>
          <w:tcPr>
            <w:tcW w:w="2268" w:type="dxa"/>
            <w:tcBorders>
              <w:bottom w:val="thinThickSmallGap" w:sz="24" w:space="0" w:color="auto"/>
              <w:right w:val="single" w:sz="4" w:space="0" w:color="auto"/>
            </w:tcBorders>
            <w:vAlign w:val="center"/>
          </w:tcPr>
          <w:p w14:paraId="3F139992"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主辦單位</w:t>
            </w:r>
          </w:p>
        </w:tc>
        <w:tc>
          <w:tcPr>
            <w:tcW w:w="2268" w:type="dxa"/>
            <w:tcBorders>
              <w:left w:val="single" w:sz="4" w:space="0" w:color="auto"/>
              <w:bottom w:val="thinThickSmallGap" w:sz="24" w:space="0" w:color="auto"/>
              <w:right w:val="thinThickSmallGap" w:sz="24" w:space="0" w:color="auto"/>
            </w:tcBorders>
            <w:vAlign w:val="center"/>
          </w:tcPr>
          <w:p w14:paraId="6DF7563F"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主辦單位</w:t>
            </w:r>
          </w:p>
        </w:tc>
      </w:tr>
      <w:tr w:rsidR="00B329D5" w:rsidRPr="00017C82" w14:paraId="72CFD69C" w14:textId="77777777" w:rsidTr="00B329D5">
        <w:trPr>
          <w:cantSplit/>
          <w:trHeight w:val="782"/>
        </w:trPr>
        <w:tc>
          <w:tcPr>
            <w:tcW w:w="1277" w:type="dxa"/>
            <w:vMerge w:val="restart"/>
            <w:tcBorders>
              <w:top w:val="thinThickSmallGap" w:sz="24" w:space="0" w:color="auto"/>
              <w:left w:val="thinThickSmallGap" w:sz="24" w:space="0" w:color="auto"/>
            </w:tcBorders>
            <w:vAlign w:val="center"/>
          </w:tcPr>
          <w:p w14:paraId="5E3B8A50"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13：00</w:t>
            </w:r>
          </w:p>
          <w:p w14:paraId="2D36141A"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w:t>
            </w:r>
          </w:p>
          <w:p w14:paraId="0EADF8A6"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 xml:space="preserve">13：50 </w:t>
            </w:r>
          </w:p>
        </w:tc>
        <w:tc>
          <w:tcPr>
            <w:tcW w:w="2268" w:type="dxa"/>
            <w:tcBorders>
              <w:top w:val="thinThickSmallGap" w:sz="24" w:space="0" w:color="auto"/>
              <w:bottom w:val="single" w:sz="4" w:space="0" w:color="auto"/>
            </w:tcBorders>
            <w:vAlign w:val="center"/>
          </w:tcPr>
          <w:p w14:paraId="0A4A49B8" w14:textId="4F2BE183" w:rsidR="00B329D5" w:rsidRPr="00017C82" w:rsidRDefault="00B329D5" w:rsidP="00B329D5">
            <w:pPr>
              <w:spacing w:line="320" w:lineRule="exact"/>
              <w:jc w:val="center"/>
              <w:rPr>
                <w:rFonts w:ascii="標楷體" w:eastAsia="標楷體" w:hAnsi="標楷體"/>
              </w:rPr>
            </w:pPr>
            <w:r w:rsidRPr="00C05C2B">
              <w:rPr>
                <w:rFonts w:ascii="標楷體" w:eastAsia="標楷體" w:hAnsi="標楷體" w:hint="eastAsia"/>
              </w:rPr>
              <w:t>性別平等教育</w:t>
            </w:r>
          </w:p>
        </w:tc>
        <w:tc>
          <w:tcPr>
            <w:tcW w:w="2268" w:type="dxa"/>
            <w:vMerge w:val="restart"/>
            <w:tcBorders>
              <w:top w:val="thinThickSmallGap" w:sz="24" w:space="0" w:color="auto"/>
            </w:tcBorders>
            <w:shd w:val="clear" w:color="auto" w:fill="auto"/>
            <w:vAlign w:val="center"/>
          </w:tcPr>
          <w:p w14:paraId="0E57927C" w14:textId="77777777" w:rsidR="00B329D5" w:rsidRPr="00A42AD9" w:rsidRDefault="00B329D5" w:rsidP="00B842AD">
            <w:pPr>
              <w:spacing w:line="320" w:lineRule="exact"/>
              <w:ind w:firstLineChars="100" w:firstLine="220"/>
              <w:jc w:val="center"/>
              <w:rPr>
                <w:rFonts w:ascii="標楷體" w:eastAsia="標楷體" w:hAnsi="標楷體"/>
                <w:lang w:val="en-US"/>
              </w:rPr>
            </w:pPr>
            <w:r w:rsidRPr="00A42AD9">
              <w:rPr>
                <w:rFonts w:ascii="標楷體" w:eastAsia="標楷體" w:hAnsi="標楷體"/>
                <w:lang w:val="en-US"/>
              </w:rPr>
              <w:t>越位Offside</w:t>
            </w:r>
          </w:p>
          <w:p w14:paraId="5AC37EDF" w14:textId="509B572B" w:rsidR="00B329D5" w:rsidRPr="00E56CD9" w:rsidRDefault="00B329D5" w:rsidP="00B842AD">
            <w:pPr>
              <w:spacing w:line="320" w:lineRule="exact"/>
              <w:jc w:val="center"/>
              <w:rPr>
                <w:rFonts w:ascii="標楷體" w:eastAsia="標楷體" w:hAnsi="標楷體"/>
                <w:lang w:val="en-US"/>
              </w:rPr>
            </w:pPr>
            <w:r w:rsidRPr="00A42AD9">
              <w:rPr>
                <w:rFonts w:ascii="標楷體" w:eastAsia="標楷體" w:hAnsi="標楷體"/>
                <w:lang w:val="en-US"/>
              </w:rPr>
              <w:t>(足球規則)</w:t>
            </w:r>
          </w:p>
        </w:tc>
        <w:tc>
          <w:tcPr>
            <w:tcW w:w="2268" w:type="dxa"/>
            <w:vMerge w:val="restart"/>
            <w:tcBorders>
              <w:top w:val="thinThickSmallGap" w:sz="24" w:space="0" w:color="auto"/>
              <w:right w:val="single" w:sz="4" w:space="0" w:color="auto"/>
            </w:tcBorders>
            <w:shd w:val="clear" w:color="auto" w:fill="92D050"/>
            <w:vAlign w:val="center"/>
          </w:tcPr>
          <w:p w14:paraId="1A46CF43" w14:textId="29652DD6" w:rsidR="00B329D5" w:rsidRPr="00C05C2B" w:rsidRDefault="00B329D5" w:rsidP="00835156">
            <w:pPr>
              <w:spacing w:line="320" w:lineRule="exact"/>
              <w:ind w:firstLineChars="100" w:firstLine="220"/>
              <w:jc w:val="center"/>
              <w:rPr>
                <w:rFonts w:ascii="標楷體" w:eastAsia="標楷體" w:hAnsi="標楷體"/>
                <w:lang w:val="en-US"/>
              </w:rPr>
            </w:pPr>
            <w:r w:rsidRPr="00C05C2B">
              <w:rPr>
                <w:rFonts w:ascii="標楷體" w:eastAsia="標楷體" w:hAnsi="標楷體"/>
                <w:lang w:val="en-US"/>
              </w:rPr>
              <w:t>Practical</w:t>
            </w:r>
            <w:r w:rsidR="00D70266">
              <w:rPr>
                <w:rFonts w:ascii="標楷體" w:eastAsia="標楷體" w:hAnsi="標楷體" w:hint="eastAsia"/>
                <w:lang w:val="en-US"/>
              </w:rPr>
              <w:t xml:space="preserve"> </w:t>
            </w:r>
            <w:r w:rsidRPr="00C05C2B">
              <w:rPr>
                <w:rFonts w:ascii="標楷體" w:eastAsia="標楷體" w:hAnsi="標楷體"/>
                <w:lang w:val="en-US"/>
              </w:rPr>
              <w:t xml:space="preserve">training </w:t>
            </w:r>
            <w:proofErr w:type="spellStart"/>
            <w:r w:rsidRPr="00C05C2B">
              <w:rPr>
                <w:rFonts w:ascii="標楷體" w:eastAsia="標楷體" w:hAnsi="標楷體"/>
                <w:lang w:val="en-US"/>
              </w:rPr>
              <w:t>seslons</w:t>
            </w:r>
            <w:proofErr w:type="spellEnd"/>
            <w:r w:rsidRPr="00C05C2B">
              <w:rPr>
                <w:rFonts w:ascii="標楷體" w:eastAsia="標楷體" w:hAnsi="標楷體"/>
                <w:lang w:val="en-US"/>
              </w:rPr>
              <w:t xml:space="preserve"> for R </w:t>
            </w:r>
            <w:proofErr w:type="spellStart"/>
            <w:r w:rsidRPr="00C05C2B">
              <w:rPr>
                <w:rFonts w:ascii="標楷體" w:eastAsia="標楷體" w:hAnsi="標楷體"/>
                <w:lang w:val="en-US"/>
              </w:rPr>
              <w:t>Attack+Counter</w:t>
            </w:r>
            <w:proofErr w:type="spellEnd"/>
          </w:p>
          <w:p w14:paraId="298A0127" w14:textId="496D66EB" w:rsidR="00B329D5" w:rsidRPr="00C05C2B" w:rsidRDefault="00B329D5" w:rsidP="00835156">
            <w:pPr>
              <w:spacing w:line="320" w:lineRule="exact"/>
              <w:ind w:firstLineChars="100" w:firstLine="220"/>
              <w:jc w:val="center"/>
              <w:rPr>
                <w:rFonts w:ascii="標楷體" w:eastAsia="標楷體" w:hAnsi="標楷體"/>
                <w:lang w:val="en-US"/>
              </w:rPr>
            </w:pPr>
            <w:r w:rsidRPr="00C05C2B">
              <w:rPr>
                <w:rFonts w:ascii="標楷體" w:eastAsia="標楷體" w:hAnsi="標楷體"/>
                <w:lang w:val="en-US"/>
              </w:rPr>
              <w:t>Attac</w:t>
            </w:r>
            <w:r>
              <w:rPr>
                <w:rFonts w:ascii="標楷體" w:eastAsia="標楷體" w:hAnsi="標楷體" w:hint="eastAsia"/>
                <w:lang w:val="en-US"/>
              </w:rPr>
              <w:t>k</w:t>
            </w:r>
          </w:p>
          <w:p w14:paraId="7419F60A" w14:textId="2E5AF768" w:rsidR="00B329D5" w:rsidRPr="008E37A2" w:rsidRDefault="00B329D5" w:rsidP="00835156">
            <w:pPr>
              <w:spacing w:line="320" w:lineRule="exact"/>
              <w:ind w:firstLineChars="100" w:firstLine="220"/>
              <w:jc w:val="center"/>
              <w:rPr>
                <w:rFonts w:ascii="標楷體" w:eastAsia="標楷體" w:hAnsi="標楷體"/>
              </w:rPr>
            </w:pPr>
            <w:r w:rsidRPr="00C05C2B">
              <w:rPr>
                <w:rFonts w:ascii="標楷體" w:eastAsia="標楷體" w:hAnsi="標楷體"/>
                <w:lang w:val="en-US"/>
              </w:rPr>
              <w:t>(裁判實務)</w:t>
            </w:r>
          </w:p>
        </w:tc>
        <w:tc>
          <w:tcPr>
            <w:tcW w:w="2268" w:type="dxa"/>
            <w:vMerge w:val="restart"/>
            <w:tcBorders>
              <w:top w:val="thinThickSmallGap" w:sz="24" w:space="0" w:color="auto"/>
              <w:left w:val="single" w:sz="4" w:space="0" w:color="auto"/>
              <w:right w:val="thinThickSmallGap" w:sz="24" w:space="0" w:color="auto"/>
            </w:tcBorders>
            <w:shd w:val="clear" w:color="auto" w:fill="auto"/>
            <w:vAlign w:val="center"/>
          </w:tcPr>
          <w:p w14:paraId="2300DBE4" w14:textId="77777777" w:rsidR="00B329D5" w:rsidRPr="009F66A3" w:rsidRDefault="00B329D5" w:rsidP="00835156">
            <w:pPr>
              <w:spacing w:line="320" w:lineRule="exact"/>
              <w:jc w:val="center"/>
              <w:rPr>
                <w:rFonts w:ascii="標楷體" w:eastAsia="標楷體" w:hAnsi="標楷體"/>
                <w:lang w:val="en-US"/>
              </w:rPr>
            </w:pPr>
            <w:r w:rsidRPr="009F66A3">
              <w:rPr>
                <w:rFonts w:ascii="標楷體" w:eastAsia="標楷體" w:hAnsi="標楷體"/>
                <w:lang w:val="en-US"/>
              </w:rPr>
              <w:t>課程總結</w:t>
            </w:r>
          </w:p>
          <w:p w14:paraId="73006FD9" w14:textId="77777777" w:rsidR="00B329D5" w:rsidRPr="003B520A" w:rsidRDefault="00B329D5" w:rsidP="00835156">
            <w:pPr>
              <w:spacing w:line="320" w:lineRule="exact"/>
              <w:jc w:val="center"/>
              <w:rPr>
                <w:rFonts w:ascii="標楷體" w:eastAsia="標楷體" w:hAnsi="標楷體"/>
              </w:rPr>
            </w:pPr>
            <w:r w:rsidRPr="009F66A3">
              <w:rPr>
                <w:rFonts w:ascii="標楷體" w:eastAsia="標楷體" w:hAnsi="標楷體"/>
                <w:lang w:val="en-US"/>
              </w:rPr>
              <w:t>(裁判執法案例)</w:t>
            </w:r>
          </w:p>
        </w:tc>
      </w:tr>
      <w:tr w:rsidR="00B329D5" w:rsidRPr="00017C82" w14:paraId="59E69368" w14:textId="77777777" w:rsidTr="00B329D5">
        <w:trPr>
          <w:cantSplit/>
          <w:trHeight w:val="420"/>
        </w:trPr>
        <w:tc>
          <w:tcPr>
            <w:tcW w:w="1277" w:type="dxa"/>
            <w:vMerge/>
            <w:tcBorders>
              <w:left w:val="thinThickSmallGap" w:sz="24" w:space="0" w:color="auto"/>
              <w:bottom w:val="single" w:sz="4" w:space="0" w:color="auto"/>
            </w:tcBorders>
            <w:vAlign w:val="center"/>
          </w:tcPr>
          <w:p w14:paraId="79DE3AB8" w14:textId="77777777" w:rsidR="00B329D5" w:rsidRPr="00017C82" w:rsidRDefault="00B329D5" w:rsidP="00835156">
            <w:pPr>
              <w:spacing w:line="300" w:lineRule="exact"/>
              <w:jc w:val="center"/>
              <w:rPr>
                <w:rFonts w:ascii="標楷體" w:eastAsia="標楷體" w:hAnsi="標楷體" w:hint="eastAsia"/>
              </w:rPr>
            </w:pPr>
          </w:p>
        </w:tc>
        <w:tc>
          <w:tcPr>
            <w:tcW w:w="2268" w:type="dxa"/>
            <w:tcBorders>
              <w:top w:val="single" w:sz="4" w:space="0" w:color="auto"/>
              <w:bottom w:val="single" w:sz="4" w:space="0" w:color="auto"/>
            </w:tcBorders>
            <w:vAlign w:val="center"/>
          </w:tcPr>
          <w:p w14:paraId="5D7FA8A4" w14:textId="73F7367D" w:rsidR="00B329D5" w:rsidRPr="00017C82" w:rsidRDefault="00B329D5" w:rsidP="00B329D5">
            <w:pPr>
              <w:spacing w:line="32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268" w:type="dxa"/>
            <w:vMerge/>
            <w:shd w:val="clear" w:color="auto" w:fill="auto"/>
            <w:vAlign w:val="center"/>
          </w:tcPr>
          <w:p w14:paraId="057588E7" w14:textId="77777777" w:rsidR="00B329D5" w:rsidRPr="00A42AD9" w:rsidRDefault="00B329D5" w:rsidP="00B842AD">
            <w:pPr>
              <w:spacing w:line="320" w:lineRule="exact"/>
              <w:ind w:firstLineChars="100" w:firstLine="220"/>
              <w:jc w:val="center"/>
              <w:rPr>
                <w:rFonts w:ascii="標楷體" w:eastAsia="標楷體" w:hAnsi="標楷體"/>
                <w:lang w:val="en-US"/>
              </w:rPr>
            </w:pPr>
          </w:p>
        </w:tc>
        <w:tc>
          <w:tcPr>
            <w:tcW w:w="2268" w:type="dxa"/>
            <w:vMerge/>
            <w:tcBorders>
              <w:right w:val="single" w:sz="4" w:space="0" w:color="auto"/>
            </w:tcBorders>
            <w:shd w:val="clear" w:color="auto" w:fill="92D050"/>
            <w:vAlign w:val="center"/>
          </w:tcPr>
          <w:p w14:paraId="0911B9EC" w14:textId="77777777" w:rsidR="00B329D5" w:rsidRPr="00C05C2B" w:rsidRDefault="00B329D5" w:rsidP="00835156">
            <w:pPr>
              <w:spacing w:line="320" w:lineRule="exact"/>
              <w:ind w:firstLineChars="100" w:firstLine="220"/>
              <w:jc w:val="center"/>
              <w:rPr>
                <w:rFonts w:ascii="標楷體" w:eastAsia="標楷體" w:hAnsi="標楷體"/>
                <w:lang w:val="en-US"/>
              </w:rPr>
            </w:pPr>
          </w:p>
        </w:tc>
        <w:tc>
          <w:tcPr>
            <w:tcW w:w="2268" w:type="dxa"/>
            <w:vMerge/>
            <w:tcBorders>
              <w:left w:val="single" w:sz="4" w:space="0" w:color="auto"/>
              <w:right w:val="thinThickSmallGap" w:sz="24" w:space="0" w:color="auto"/>
            </w:tcBorders>
            <w:shd w:val="clear" w:color="auto" w:fill="auto"/>
            <w:vAlign w:val="center"/>
          </w:tcPr>
          <w:p w14:paraId="08164876" w14:textId="77777777" w:rsidR="00B329D5" w:rsidRPr="009F66A3" w:rsidRDefault="00B329D5" w:rsidP="00835156">
            <w:pPr>
              <w:spacing w:line="320" w:lineRule="exact"/>
              <w:jc w:val="center"/>
              <w:rPr>
                <w:rFonts w:ascii="標楷體" w:eastAsia="標楷體" w:hAnsi="標楷體"/>
                <w:lang w:val="en-US"/>
              </w:rPr>
            </w:pPr>
          </w:p>
        </w:tc>
      </w:tr>
      <w:tr w:rsidR="00B329D5" w:rsidRPr="00017C82" w14:paraId="5F59EC14" w14:textId="77777777" w:rsidTr="0007306E">
        <w:trPr>
          <w:cantSplit/>
          <w:trHeight w:val="360"/>
        </w:trPr>
        <w:tc>
          <w:tcPr>
            <w:tcW w:w="1277" w:type="dxa"/>
            <w:vMerge w:val="restart"/>
            <w:tcBorders>
              <w:left w:val="thinThickSmallGap" w:sz="24" w:space="0" w:color="auto"/>
            </w:tcBorders>
            <w:vAlign w:val="center"/>
          </w:tcPr>
          <w:p w14:paraId="2A690566"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13：50</w:t>
            </w:r>
          </w:p>
          <w:p w14:paraId="1A00F518"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w:t>
            </w:r>
          </w:p>
          <w:p w14:paraId="31C767CC"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14：40</w:t>
            </w:r>
          </w:p>
        </w:tc>
        <w:tc>
          <w:tcPr>
            <w:tcW w:w="2268" w:type="dxa"/>
            <w:vAlign w:val="center"/>
          </w:tcPr>
          <w:p w14:paraId="11C383CB" w14:textId="77777777" w:rsidR="00B329D5" w:rsidRPr="00E56CD9" w:rsidRDefault="00B329D5" w:rsidP="00B329D5">
            <w:pPr>
              <w:spacing w:line="320" w:lineRule="exact"/>
              <w:ind w:firstLineChars="100" w:firstLine="220"/>
              <w:jc w:val="center"/>
              <w:rPr>
                <w:rFonts w:ascii="標楷體" w:eastAsia="標楷體" w:hAnsi="標楷體"/>
                <w:lang w:val="en-US"/>
              </w:rPr>
            </w:pPr>
            <w:r w:rsidRPr="00E56CD9">
              <w:rPr>
                <w:rFonts w:ascii="標楷體" w:eastAsia="標楷體" w:hAnsi="標楷體"/>
                <w:lang w:val="en-US"/>
              </w:rPr>
              <w:t>Teamwork</w:t>
            </w:r>
          </w:p>
          <w:p w14:paraId="49E5BAED" w14:textId="14A3B0E8" w:rsidR="00B329D5" w:rsidRPr="00017C82" w:rsidRDefault="00B329D5" w:rsidP="00B329D5">
            <w:pPr>
              <w:spacing w:line="360" w:lineRule="exact"/>
              <w:jc w:val="center"/>
              <w:rPr>
                <w:rFonts w:ascii="標楷體" w:eastAsia="標楷體" w:hAnsi="標楷體"/>
              </w:rPr>
            </w:pPr>
            <w:r w:rsidRPr="00E56CD9">
              <w:rPr>
                <w:rFonts w:ascii="標楷體" w:eastAsia="標楷體" w:hAnsi="標楷體"/>
                <w:lang w:val="en-US"/>
              </w:rPr>
              <w:t>(裁判技術執法案例)</w:t>
            </w:r>
          </w:p>
        </w:tc>
        <w:tc>
          <w:tcPr>
            <w:tcW w:w="2268" w:type="dxa"/>
            <w:vMerge/>
            <w:shd w:val="clear" w:color="auto" w:fill="auto"/>
            <w:vAlign w:val="center"/>
          </w:tcPr>
          <w:p w14:paraId="0D40EA52" w14:textId="77777777" w:rsidR="00B329D5" w:rsidRPr="00017C82" w:rsidRDefault="00B329D5" w:rsidP="00835156">
            <w:pPr>
              <w:spacing w:line="360" w:lineRule="exact"/>
              <w:jc w:val="center"/>
              <w:rPr>
                <w:rFonts w:ascii="標楷體" w:eastAsia="標楷體" w:hAnsi="標楷體"/>
              </w:rPr>
            </w:pPr>
          </w:p>
        </w:tc>
        <w:tc>
          <w:tcPr>
            <w:tcW w:w="2268" w:type="dxa"/>
            <w:vMerge/>
            <w:tcBorders>
              <w:right w:val="single" w:sz="4" w:space="0" w:color="auto"/>
            </w:tcBorders>
            <w:shd w:val="clear" w:color="auto" w:fill="92D050"/>
            <w:vAlign w:val="center"/>
          </w:tcPr>
          <w:p w14:paraId="0E6A0590" w14:textId="77777777" w:rsidR="00B329D5" w:rsidRPr="00017C82" w:rsidRDefault="00B329D5" w:rsidP="00835156">
            <w:pPr>
              <w:spacing w:line="360" w:lineRule="exact"/>
              <w:jc w:val="center"/>
              <w:rPr>
                <w:rFonts w:ascii="標楷體" w:eastAsia="標楷體" w:hAnsi="標楷體"/>
              </w:rPr>
            </w:pPr>
          </w:p>
        </w:tc>
        <w:tc>
          <w:tcPr>
            <w:tcW w:w="2268" w:type="dxa"/>
            <w:vMerge/>
            <w:tcBorders>
              <w:left w:val="single" w:sz="4" w:space="0" w:color="auto"/>
              <w:right w:val="thinThickSmallGap" w:sz="24" w:space="0" w:color="auto"/>
            </w:tcBorders>
            <w:shd w:val="clear" w:color="auto" w:fill="auto"/>
            <w:vAlign w:val="center"/>
          </w:tcPr>
          <w:p w14:paraId="14641A84" w14:textId="77777777" w:rsidR="00B329D5" w:rsidRPr="003B520A" w:rsidRDefault="00B329D5" w:rsidP="00835156">
            <w:pPr>
              <w:spacing w:line="360" w:lineRule="exact"/>
              <w:jc w:val="center"/>
              <w:rPr>
                <w:rFonts w:ascii="標楷體" w:eastAsia="標楷體" w:hAnsi="標楷體"/>
              </w:rPr>
            </w:pPr>
          </w:p>
        </w:tc>
      </w:tr>
      <w:tr w:rsidR="00835156" w:rsidRPr="00017C82" w14:paraId="67351535" w14:textId="77777777" w:rsidTr="0007306E">
        <w:trPr>
          <w:cantSplit/>
          <w:trHeight w:val="520"/>
        </w:trPr>
        <w:tc>
          <w:tcPr>
            <w:tcW w:w="1277" w:type="dxa"/>
            <w:vMerge/>
            <w:tcBorders>
              <w:left w:val="thinThickSmallGap" w:sz="24" w:space="0" w:color="auto"/>
            </w:tcBorders>
            <w:vAlign w:val="center"/>
          </w:tcPr>
          <w:p w14:paraId="17C2A8F7" w14:textId="77777777" w:rsidR="00835156" w:rsidRPr="00017C82" w:rsidRDefault="00835156" w:rsidP="00835156">
            <w:pPr>
              <w:spacing w:line="300" w:lineRule="exact"/>
              <w:jc w:val="center"/>
              <w:rPr>
                <w:rFonts w:ascii="標楷體" w:eastAsia="標楷體" w:hAnsi="標楷體"/>
              </w:rPr>
            </w:pPr>
          </w:p>
        </w:tc>
        <w:tc>
          <w:tcPr>
            <w:tcW w:w="2268" w:type="dxa"/>
            <w:vAlign w:val="center"/>
          </w:tcPr>
          <w:p w14:paraId="21D8BC36" w14:textId="77777777" w:rsidR="00835156" w:rsidRPr="00017C82" w:rsidRDefault="00835156"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 xml:space="preserve">： </w:t>
            </w:r>
          </w:p>
        </w:tc>
        <w:tc>
          <w:tcPr>
            <w:tcW w:w="2268" w:type="dxa"/>
            <w:shd w:val="clear" w:color="auto" w:fill="auto"/>
            <w:vAlign w:val="center"/>
          </w:tcPr>
          <w:p w14:paraId="12B92B1A" w14:textId="77777777" w:rsidR="00835156" w:rsidRPr="00017C82" w:rsidRDefault="00835156"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 xml:space="preserve">： </w:t>
            </w:r>
          </w:p>
        </w:tc>
        <w:tc>
          <w:tcPr>
            <w:tcW w:w="2268" w:type="dxa"/>
            <w:tcBorders>
              <w:right w:val="single" w:sz="4" w:space="0" w:color="auto"/>
            </w:tcBorders>
            <w:shd w:val="clear" w:color="auto" w:fill="92D050"/>
            <w:vAlign w:val="center"/>
          </w:tcPr>
          <w:p w14:paraId="64B742DC" w14:textId="77777777" w:rsidR="00835156" w:rsidRPr="00017C82" w:rsidRDefault="00835156" w:rsidP="00835156">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 xml:space="preserve">： </w:t>
            </w:r>
          </w:p>
        </w:tc>
        <w:tc>
          <w:tcPr>
            <w:tcW w:w="2268" w:type="dxa"/>
            <w:tcBorders>
              <w:left w:val="single" w:sz="4" w:space="0" w:color="auto"/>
              <w:right w:val="thinThickSmallGap" w:sz="24" w:space="0" w:color="auto"/>
            </w:tcBorders>
            <w:vAlign w:val="center"/>
          </w:tcPr>
          <w:p w14:paraId="658CD786" w14:textId="77777777" w:rsidR="00835156" w:rsidRPr="003B520A" w:rsidRDefault="00835156" w:rsidP="00835156">
            <w:pPr>
              <w:spacing w:line="360" w:lineRule="exact"/>
              <w:jc w:val="center"/>
              <w:rPr>
                <w:rFonts w:ascii="標楷體" w:eastAsia="標楷體" w:hAnsi="標楷體"/>
              </w:rPr>
            </w:pPr>
            <w:r w:rsidRPr="009F66A3">
              <w:rPr>
                <w:rFonts w:ascii="標楷體" w:eastAsia="標楷體" w:hAnsi="標楷體" w:hint="eastAsia"/>
              </w:rPr>
              <w:t>講師</w:t>
            </w:r>
            <w:r w:rsidRPr="009F66A3">
              <w:rPr>
                <w:rFonts w:ascii="標楷體" w:eastAsia="標楷體" w:hAnsi="標楷體"/>
              </w:rPr>
              <w:t>：</w:t>
            </w:r>
          </w:p>
        </w:tc>
      </w:tr>
      <w:tr w:rsidR="00B329D5" w:rsidRPr="00017C82" w14:paraId="6CD41B6C" w14:textId="77777777" w:rsidTr="0007306E">
        <w:trPr>
          <w:cantSplit/>
          <w:trHeight w:val="578"/>
        </w:trPr>
        <w:tc>
          <w:tcPr>
            <w:tcW w:w="1277" w:type="dxa"/>
            <w:vMerge w:val="restart"/>
            <w:tcBorders>
              <w:left w:val="thinThickSmallGap" w:sz="24" w:space="0" w:color="auto"/>
            </w:tcBorders>
            <w:vAlign w:val="center"/>
          </w:tcPr>
          <w:p w14:paraId="7A7B70CF"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4</w:t>
            </w:r>
            <w:r w:rsidRPr="00017C82">
              <w:rPr>
                <w:rFonts w:ascii="標楷體" w:eastAsia="標楷體" w:hAnsi="標楷體" w:hint="eastAsia"/>
              </w:rPr>
              <w:t>：</w:t>
            </w:r>
            <w:r>
              <w:rPr>
                <w:rFonts w:ascii="標楷體" w:eastAsia="標楷體" w:hAnsi="標楷體" w:hint="eastAsia"/>
              </w:rPr>
              <w:t>5</w:t>
            </w:r>
            <w:r w:rsidRPr="00017C82">
              <w:rPr>
                <w:rFonts w:ascii="標楷體" w:eastAsia="標楷體" w:hAnsi="標楷體" w:hint="eastAsia"/>
              </w:rPr>
              <w:t>0</w:t>
            </w:r>
          </w:p>
          <w:p w14:paraId="6CA3BE3E"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w:t>
            </w:r>
          </w:p>
          <w:p w14:paraId="60C632E7"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15：</w:t>
            </w:r>
            <w:r>
              <w:rPr>
                <w:rFonts w:ascii="標楷體" w:eastAsia="標楷體" w:hAnsi="標楷體" w:hint="eastAsia"/>
              </w:rPr>
              <w:t>4</w:t>
            </w:r>
            <w:r w:rsidRPr="00017C82">
              <w:rPr>
                <w:rFonts w:ascii="標楷體" w:eastAsia="標楷體" w:hAnsi="標楷體" w:hint="eastAsia"/>
              </w:rPr>
              <w:t>0</w:t>
            </w:r>
          </w:p>
        </w:tc>
        <w:tc>
          <w:tcPr>
            <w:tcW w:w="2268" w:type="dxa"/>
            <w:shd w:val="clear" w:color="auto" w:fill="auto"/>
            <w:vAlign w:val="center"/>
          </w:tcPr>
          <w:p w14:paraId="3D514709" w14:textId="77777777" w:rsidR="00B329D5" w:rsidRPr="00E56CD9" w:rsidRDefault="00B329D5" w:rsidP="00B329D5">
            <w:pPr>
              <w:spacing w:line="320" w:lineRule="exact"/>
              <w:ind w:firstLineChars="100" w:firstLine="220"/>
              <w:jc w:val="center"/>
              <w:rPr>
                <w:rFonts w:ascii="標楷體" w:eastAsia="標楷體" w:hAnsi="標楷體"/>
                <w:lang w:val="en-US"/>
              </w:rPr>
            </w:pPr>
            <w:r w:rsidRPr="00E56CD9">
              <w:rPr>
                <w:rFonts w:ascii="標楷體" w:eastAsia="標楷體" w:hAnsi="標楷體"/>
                <w:lang w:val="en-US"/>
              </w:rPr>
              <w:t>Match management</w:t>
            </w:r>
          </w:p>
          <w:p w14:paraId="2673804D" w14:textId="28B9D8D9" w:rsidR="00B329D5" w:rsidRPr="00B329D5" w:rsidRDefault="00B329D5" w:rsidP="00B329D5">
            <w:pPr>
              <w:spacing w:line="320" w:lineRule="exact"/>
              <w:jc w:val="center"/>
              <w:rPr>
                <w:rFonts w:ascii="標楷體" w:eastAsia="標楷體" w:hAnsi="標楷體" w:hint="eastAsia"/>
                <w:lang w:val="en-US"/>
              </w:rPr>
            </w:pPr>
            <w:r w:rsidRPr="00E56CD9">
              <w:rPr>
                <w:rFonts w:ascii="標楷體" w:eastAsia="標楷體" w:hAnsi="標楷體"/>
                <w:lang w:val="en-US"/>
              </w:rPr>
              <w:t>(裁判技術執法案例)</w:t>
            </w:r>
          </w:p>
        </w:tc>
        <w:tc>
          <w:tcPr>
            <w:tcW w:w="2268" w:type="dxa"/>
            <w:shd w:val="clear" w:color="auto" w:fill="auto"/>
            <w:vAlign w:val="center"/>
          </w:tcPr>
          <w:p w14:paraId="75950C2D" w14:textId="77777777" w:rsidR="00B329D5" w:rsidRDefault="00B329D5" w:rsidP="0007306E">
            <w:pPr>
              <w:spacing w:line="320" w:lineRule="exact"/>
              <w:ind w:firstLineChars="100" w:firstLine="220"/>
              <w:jc w:val="center"/>
              <w:rPr>
                <w:rFonts w:ascii="標楷體" w:eastAsia="標楷體" w:hAnsi="標楷體"/>
                <w:lang w:val="en-US"/>
              </w:rPr>
            </w:pPr>
            <w:r w:rsidRPr="00A42AD9">
              <w:rPr>
                <w:rFonts w:ascii="標楷體" w:eastAsia="標楷體" w:hAnsi="標楷體"/>
                <w:lang w:val="en-US"/>
              </w:rPr>
              <w:t>越位Offside</w:t>
            </w:r>
          </w:p>
          <w:p w14:paraId="72010C3C" w14:textId="77777777" w:rsidR="00B329D5" w:rsidRPr="00A42AD9" w:rsidRDefault="00B329D5" w:rsidP="0007306E">
            <w:pPr>
              <w:spacing w:line="280" w:lineRule="exact"/>
              <w:jc w:val="center"/>
              <w:rPr>
                <w:rFonts w:ascii="標楷體" w:eastAsia="標楷體" w:hAnsi="標楷體"/>
                <w:lang w:val="en-US"/>
              </w:rPr>
            </w:pPr>
            <w:r w:rsidRPr="00A42AD9">
              <w:rPr>
                <w:rFonts w:ascii="標楷體" w:eastAsia="標楷體" w:hAnsi="標楷體"/>
                <w:lang w:val="en-US"/>
              </w:rPr>
              <w:t>Presentations by</w:t>
            </w:r>
          </w:p>
          <w:p w14:paraId="2D3F5D99" w14:textId="77777777" w:rsidR="00B329D5" w:rsidRPr="00A42AD9" w:rsidRDefault="00B329D5" w:rsidP="0007306E">
            <w:pPr>
              <w:spacing w:line="280" w:lineRule="exact"/>
              <w:jc w:val="center"/>
              <w:rPr>
                <w:rFonts w:ascii="標楷體" w:eastAsia="標楷體" w:hAnsi="標楷體"/>
                <w:lang w:val="en-US"/>
              </w:rPr>
            </w:pPr>
            <w:r w:rsidRPr="00A42AD9">
              <w:rPr>
                <w:rFonts w:ascii="標楷體" w:eastAsia="標楷體" w:hAnsi="標楷體"/>
                <w:lang w:val="en-US"/>
              </w:rPr>
              <w:t>Participants</w:t>
            </w:r>
          </w:p>
          <w:p w14:paraId="380DD86C" w14:textId="72F67D89" w:rsidR="00B329D5" w:rsidRPr="00CF0C3C" w:rsidRDefault="00B329D5" w:rsidP="0007306E">
            <w:pPr>
              <w:spacing w:line="360" w:lineRule="exact"/>
              <w:jc w:val="center"/>
              <w:rPr>
                <w:rFonts w:ascii="標楷體" w:eastAsia="標楷體" w:hAnsi="標楷體"/>
              </w:rPr>
            </w:pPr>
            <w:r w:rsidRPr="00A42AD9">
              <w:rPr>
                <w:rFonts w:ascii="標楷體" w:eastAsia="標楷體" w:hAnsi="標楷體"/>
                <w:lang w:val="en-US"/>
              </w:rPr>
              <w:t>(足球規則)</w:t>
            </w:r>
          </w:p>
        </w:tc>
        <w:tc>
          <w:tcPr>
            <w:tcW w:w="2268" w:type="dxa"/>
            <w:tcBorders>
              <w:right w:val="single" w:sz="4" w:space="0" w:color="auto"/>
            </w:tcBorders>
            <w:shd w:val="clear" w:color="auto" w:fill="92D050"/>
            <w:vAlign w:val="center"/>
          </w:tcPr>
          <w:p w14:paraId="06E976AB" w14:textId="77777777" w:rsidR="00B329D5" w:rsidRPr="00C05C2B" w:rsidRDefault="00B329D5" w:rsidP="00835156">
            <w:pPr>
              <w:spacing w:line="320" w:lineRule="exact"/>
              <w:ind w:firstLineChars="100" w:firstLine="220"/>
              <w:jc w:val="center"/>
              <w:rPr>
                <w:rFonts w:ascii="標楷體" w:eastAsia="標楷體" w:hAnsi="標楷體"/>
                <w:lang w:val="en-US"/>
              </w:rPr>
            </w:pPr>
            <w:r w:rsidRPr="00C05C2B">
              <w:rPr>
                <w:rFonts w:ascii="標楷體" w:eastAsia="標楷體" w:hAnsi="標楷體"/>
                <w:lang w:val="en-US"/>
              </w:rPr>
              <w:t>Positioning And</w:t>
            </w:r>
          </w:p>
          <w:p w14:paraId="457A2A67" w14:textId="77777777" w:rsidR="00B329D5" w:rsidRPr="00C05C2B" w:rsidRDefault="00B329D5" w:rsidP="00835156">
            <w:pPr>
              <w:spacing w:line="320" w:lineRule="exact"/>
              <w:ind w:firstLineChars="100" w:firstLine="220"/>
              <w:jc w:val="center"/>
              <w:rPr>
                <w:rFonts w:ascii="標楷體" w:eastAsia="標楷體" w:hAnsi="標楷體"/>
                <w:lang w:val="en-US"/>
              </w:rPr>
            </w:pPr>
            <w:r w:rsidRPr="00C05C2B">
              <w:rPr>
                <w:rFonts w:ascii="標楷體" w:eastAsia="標楷體" w:hAnsi="標楷體"/>
                <w:lang w:val="en-US"/>
              </w:rPr>
              <w:t>Reading</w:t>
            </w:r>
          </w:p>
          <w:p w14:paraId="063487E5" w14:textId="7AB998AA" w:rsidR="00B329D5" w:rsidRPr="00017C82" w:rsidRDefault="00B329D5" w:rsidP="00835156">
            <w:pPr>
              <w:spacing w:line="360" w:lineRule="exact"/>
              <w:jc w:val="center"/>
              <w:rPr>
                <w:rFonts w:ascii="標楷體" w:eastAsia="標楷體" w:hAnsi="標楷體"/>
              </w:rPr>
            </w:pPr>
            <w:r w:rsidRPr="00C05C2B">
              <w:rPr>
                <w:rFonts w:ascii="標楷體" w:eastAsia="標楷體" w:hAnsi="標楷體"/>
                <w:lang w:val="en-US"/>
              </w:rPr>
              <w:t>(裁判技術)</w:t>
            </w:r>
          </w:p>
        </w:tc>
        <w:tc>
          <w:tcPr>
            <w:tcW w:w="2268" w:type="dxa"/>
            <w:vMerge w:val="restart"/>
            <w:tcBorders>
              <w:left w:val="single" w:sz="4" w:space="0" w:color="auto"/>
              <w:right w:val="thinThickSmallGap" w:sz="24" w:space="0" w:color="auto"/>
            </w:tcBorders>
            <w:vAlign w:val="center"/>
          </w:tcPr>
          <w:p w14:paraId="578D8FD7" w14:textId="6FD7008C" w:rsidR="00B329D5" w:rsidRPr="003B520A" w:rsidRDefault="00B329D5" w:rsidP="00835156">
            <w:pPr>
              <w:spacing w:line="360" w:lineRule="exact"/>
              <w:jc w:val="center"/>
              <w:rPr>
                <w:rFonts w:ascii="標楷體" w:eastAsia="標楷體" w:hAnsi="標楷體" w:hint="eastAsia"/>
              </w:rPr>
            </w:pPr>
            <w:r>
              <w:rPr>
                <w:rFonts w:ascii="標楷體" w:eastAsia="標楷體" w:hAnsi="標楷體" w:hint="eastAsia"/>
              </w:rPr>
              <w:t>快樂賦歸</w:t>
            </w:r>
          </w:p>
        </w:tc>
      </w:tr>
      <w:tr w:rsidR="00B329D5" w:rsidRPr="00017C82" w14:paraId="2065D4BD" w14:textId="77777777" w:rsidTr="00B329D5">
        <w:trPr>
          <w:cantSplit/>
          <w:trHeight w:val="504"/>
        </w:trPr>
        <w:tc>
          <w:tcPr>
            <w:tcW w:w="1277" w:type="dxa"/>
            <w:vMerge/>
            <w:tcBorders>
              <w:left w:val="thinThickSmallGap" w:sz="24" w:space="0" w:color="auto"/>
            </w:tcBorders>
            <w:vAlign w:val="center"/>
          </w:tcPr>
          <w:p w14:paraId="202CE2CA" w14:textId="77777777" w:rsidR="00B329D5" w:rsidRPr="00017C82" w:rsidRDefault="00B329D5" w:rsidP="00835156">
            <w:pPr>
              <w:spacing w:line="300" w:lineRule="exact"/>
              <w:jc w:val="center"/>
              <w:rPr>
                <w:rFonts w:ascii="標楷體" w:eastAsia="標楷體" w:hAnsi="標楷體"/>
              </w:rPr>
            </w:pPr>
          </w:p>
        </w:tc>
        <w:tc>
          <w:tcPr>
            <w:tcW w:w="2268" w:type="dxa"/>
            <w:shd w:val="clear" w:color="auto" w:fill="auto"/>
            <w:vAlign w:val="center"/>
          </w:tcPr>
          <w:p w14:paraId="7505303A" w14:textId="77777777" w:rsidR="00B329D5" w:rsidRPr="00017C82" w:rsidRDefault="00B329D5"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268" w:type="dxa"/>
            <w:shd w:val="clear" w:color="auto" w:fill="auto"/>
            <w:vAlign w:val="center"/>
          </w:tcPr>
          <w:p w14:paraId="631820E5" w14:textId="77777777" w:rsidR="00B329D5" w:rsidRPr="00CF0C3C" w:rsidRDefault="00B329D5" w:rsidP="00835156">
            <w:pPr>
              <w:spacing w:line="360" w:lineRule="exact"/>
              <w:ind w:firstLineChars="100" w:firstLine="220"/>
              <w:jc w:val="center"/>
              <w:rPr>
                <w:rFonts w:ascii="標楷體" w:eastAsia="標楷體" w:hAnsi="標楷體"/>
              </w:rPr>
            </w:pPr>
            <w:r w:rsidRPr="00CF0C3C">
              <w:rPr>
                <w:rFonts w:ascii="標楷體" w:eastAsia="標楷體" w:hAnsi="標楷體" w:hint="eastAsia"/>
              </w:rPr>
              <w:t>講師</w:t>
            </w:r>
            <w:r w:rsidRPr="00CF0C3C">
              <w:rPr>
                <w:rFonts w:ascii="標楷體" w:eastAsia="標楷體" w:hAnsi="標楷體"/>
              </w:rPr>
              <w:t xml:space="preserve">： </w:t>
            </w:r>
          </w:p>
        </w:tc>
        <w:tc>
          <w:tcPr>
            <w:tcW w:w="2268" w:type="dxa"/>
            <w:tcBorders>
              <w:right w:val="single" w:sz="4" w:space="0" w:color="auto"/>
            </w:tcBorders>
            <w:shd w:val="clear" w:color="auto" w:fill="92D050"/>
            <w:vAlign w:val="center"/>
          </w:tcPr>
          <w:p w14:paraId="2FB2ECE6" w14:textId="77777777" w:rsidR="00B329D5" w:rsidRPr="00017C82" w:rsidRDefault="00B329D5"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268" w:type="dxa"/>
            <w:vMerge/>
            <w:tcBorders>
              <w:left w:val="single" w:sz="4" w:space="0" w:color="auto"/>
              <w:right w:val="thinThickSmallGap" w:sz="24" w:space="0" w:color="auto"/>
            </w:tcBorders>
            <w:vAlign w:val="center"/>
          </w:tcPr>
          <w:p w14:paraId="7E37091F" w14:textId="540226FE" w:rsidR="00B329D5" w:rsidRPr="003B520A" w:rsidRDefault="00B329D5" w:rsidP="00835156">
            <w:pPr>
              <w:spacing w:line="360" w:lineRule="exact"/>
              <w:jc w:val="center"/>
              <w:rPr>
                <w:rFonts w:ascii="標楷體" w:eastAsia="標楷體" w:hAnsi="標楷體"/>
              </w:rPr>
            </w:pPr>
          </w:p>
        </w:tc>
      </w:tr>
      <w:tr w:rsidR="00B329D5" w:rsidRPr="00017C82" w14:paraId="09D34549" w14:textId="77777777" w:rsidTr="00B329D5">
        <w:trPr>
          <w:cantSplit/>
          <w:trHeight w:val="1402"/>
        </w:trPr>
        <w:tc>
          <w:tcPr>
            <w:tcW w:w="1277" w:type="dxa"/>
            <w:vMerge w:val="restart"/>
            <w:tcBorders>
              <w:left w:val="thinThickSmallGap" w:sz="24" w:space="0" w:color="auto"/>
            </w:tcBorders>
            <w:vAlign w:val="center"/>
          </w:tcPr>
          <w:p w14:paraId="7D9F0E7A"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15：50</w:t>
            </w:r>
          </w:p>
          <w:p w14:paraId="59FB6AE2"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w:t>
            </w:r>
          </w:p>
          <w:p w14:paraId="1D405704" w14:textId="77777777" w:rsidR="00B329D5" w:rsidRPr="00017C82" w:rsidRDefault="00B329D5" w:rsidP="00835156">
            <w:pPr>
              <w:spacing w:line="30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7</w:t>
            </w:r>
            <w:r w:rsidRPr="00017C82">
              <w:rPr>
                <w:rFonts w:ascii="標楷體" w:eastAsia="標楷體" w:hAnsi="標楷體" w:hint="eastAsia"/>
              </w:rPr>
              <w:t>：</w:t>
            </w:r>
            <w:r>
              <w:rPr>
                <w:rFonts w:ascii="標楷體" w:eastAsia="標楷體" w:hAnsi="標楷體" w:hint="eastAsia"/>
              </w:rPr>
              <w:t>3</w:t>
            </w:r>
            <w:r w:rsidRPr="00017C82">
              <w:rPr>
                <w:rFonts w:ascii="標楷體" w:eastAsia="標楷體" w:hAnsi="標楷體" w:hint="eastAsia"/>
              </w:rPr>
              <w:t>0</w:t>
            </w:r>
          </w:p>
        </w:tc>
        <w:tc>
          <w:tcPr>
            <w:tcW w:w="2268" w:type="dxa"/>
            <w:shd w:val="clear" w:color="auto" w:fill="auto"/>
            <w:vAlign w:val="center"/>
          </w:tcPr>
          <w:p w14:paraId="2DCBFF16" w14:textId="7B71A2A8" w:rsidR="00B329D5" w:rsidRDefault="00B329D5" w:rsidP="0007306E">
            <w:pPr>
              <w:spacing w:line="320" w:lineRule="exact"/>
              <w:jc w:val="center"/>
              <w:rPr>
                <w:rFonts w:ascii="標楷體" w:eastAsia="標楷體" w:hAnsi="標楷體" w:hint="eastAsia"/>
                <w:lang w:val="en-US"/>
              </w:rPr>
            </w:pPr>
            <w:r w:rsidRPr="00E56CD9">
              <w:rPr>
                <w:rFonts w:ascii="標楷體" w:eastAsia="標楷體" w:hAnsi="標楷體"/>
                <w:lang w:val="en-US"/>
              </w:rPr>
              <w:t>Advantage(裁判技</w:t>
            </w:r>
            <w:r>
              <w:rPr>
                <w:rFonts w:ascii="標楷體" w:eastAsia="標楷體" w:hAnsi="標楷體" w:hint="eastAsia"/>
                <w:lang w:val="en-US"/>
              </w:rPr>
              <w:t>術</w:t>
            </w:r>
            <w:r w:rsidRPr="00E56CD9">
              <w:rPr>
                <w:rFonts w:ascii="標楷體" w:eastAsia="標楷體" w:hAnsi="標楷體"/>
                <w:lang w:val="en-US"/>
              </w:rPr>
              <w:t>)</w:t>
            </w:r>
          </w:p>
          <w:p w14:paraId="6A29FCD1" w14:textId="25DCB1BA" w:rsidR="00B329D5" w:rsidRPr="00017C82" w:rsidRDefault="00B329D5" w:rsidP="0007306E">
            <w:pPr>
              <w:spacing w:line="320" w:lineRule="exact"/>
              <w:jc w:val="center"/>
              <w:rPr>
                <w:rFonts w:ascii="標楷體" w:eastAsia="標楷體" w:hAnsi="標楷體"/>
              </w:rPr>
            </w:pPr>
            <w:r w:rsidRPr="00E56CD9">
              <w:rPr>
                <w:rFonts w:ascii="標楷體" w:eastAsia="標楷體" w:hAnsi="標楷體"/>
                <w:lang w:val="en-US"/>
              </w:rPr>
              <w:t>(足球規則)</w:t>
            </w:r>
          </w:p>
        </w:tc>
        <w:tc>
          <w:tcPr>
            <w:tcW w:w="2268" w:type="dxa"/>
            <w:shd w:val="clear" w:color="auto" w:fill="auto"/>
            <w:vAlign w:val="center"/>
          </w:tcPr>
          <w:p w14:paraId="29C224B4" w14:textId="77777777" w:rsidR="00B329D5" w:rsidRPr="00A42AD9" w:rsidRDefault="00B329D5" w:rsidP="0007306E">
            <w:pPr>
              <w:spacing w:line="300" w:lineRule="exact"/>
              <w:ind w:firstLineChars="100" w:firstLine="220"/>
              <w:jc w:val="center"/>
              <w:rPr>
                <w:rFonts w:ascii="標楷體" w:eastAsia="標楷體" w:hAnsi="標楷體"/>
                <w:lang w:val="en-US"/>
              </w:rPr>
            </w:pPr>
            <w:r w:rsidRPr="00A42AD9">
              <w:rPr>
                <w:rFonts w:ascii="標楷體" w:eastAsia="標楷體" w:hAnsi="標楷體"/>
                <w:lang w:val="en-US"/>
              </w:rPr>
              <w:t>手觸球</w:t>
            </w:r>
          </w:p>
          <w:p w14:paraId="1806CF08" w14:textId="77777777" w:rsidR="00B329D5" w:rsidRPr="00A42AD9" w:rsidRDefault="00B329D5" w:rsidP="0007306E">
            <w:pPr>
              <w:spacing w:line="300" w:lineRule="exact"/>
              <w:ind w:firstLineChars="100" w:firstLine="220"/>
              <w:jc w:val="center"/>
              <w:rPr>
                <w:rFonts w:ascii="標楷體" w:eastAsia="標楷體" w:hAnsi="標楷體"/>
                <w:lang w:val="en-US"/>
              </w:rPr>
            </w:pPr>
            <w:r w:rsidRPr="00A42AD9">
              <w:rPr>
                <w:rFonts w:ascii="標楷體" w:eastAsia="標楷體" w:hAnsi="標楷體"/>
                <w:lang w:val="en-US"/>
              </w:rPr>
              <w:t>(觀念&amp;討論)</w:t>
            </w:r>
          </w:p>
          <w:p w14:paraId="44E7D68C" w14:textId="58411DE0" w:rsidR="00B329D5" w:rsidRPr="00CF0C3C" w:rsidRDefault="00B329D5" w:rsidP="0007306E">
            <w:pPr>
              <w:spacing w:line="320" w:lineRule="exact"/>
              <w:jc w:val="center"/>
              <w:rPr>
                <w:rFonts w:ascii="標楷體" w:eastAsia="標楷體" w:hAnsi="標楷體"/>
              </w:rPr>
            </w:pPr>
            <w:r w:rsidRPr="00A42AD9">
              <w:rPr>
                <w:rFonts w:ascii="標楷體" w:eastAsia="標楷體" w:hAnsi="標楷體"/>
                <w:lang w:val="en-US"/>
              </w:rPr>
              <w:t>(足球規則)</w:t>
            </w:r>
          </w:p>
        </w:tc>
        <w:tc>
          <w:tcPr>
            <w:tcW w:w="2268" w:type="dxa"/>
            <w:tcBorders>
              <w:right w:val="single" w:sz="4" w:space="0" w:color="auto"/>
            </w:tcBorders>
            <w:shd w:val="clear" w:color="auto" w:fill="92D050"/>
            <w:vAlign w:val="center"/>
          </w:tcPr>
          <w:p w14:paraId="13EB156A" w14:textId="77777777" w:rsidR="00B329D5" w:rsidRPr="00C05C2B" w:rsidRDefault="00B329D5" w:rsidP="00B329D5">
            <w:pPr>
              <w:spacing w:line="280" w:lineRule="exact"/>
              <w:jc w:val="center"/>
              <w:rPr>
                <w:rFonts w:ascii="標楷體" w:eastAsia="標楷體" w:hAnsi="標楷體"/>
                <w:lang w:val="en-US"/>
              </w:rPr>
            </w:pPr>
            <w:r w:rsidRPr="00C05C2B">
              <w:rPr>
                <w:rFonts w:ascii="標楷體" w:eastAsia="標楷體" w:hAnsi="標楷體"/>
                <w:lang w:val="en-US"/>
              </w:rPr>
              <w:t xml:space="preserve">Practical training </w:t>
            </w:r>
            <w:proofErr w:type="spellStart"/>
            <w:r w:rsidRPr="00C05C2B">
              <w:rPr>
                <w:rFonts w:ascii="標楷體" w:eastAsia="標楷體" w:hAnsi="標楷體"/>
                <w:lang w:val="en-US"/>
              </w:rPr>
              <w:t>seslons</w:t>
            </w:r>
            <w:proofErr w:type="spellEnd"/>
          </w:p>
          <w:p w14:paraId="3CA13868" w14:textId="77777777" w:rsidR="00B329D5" w:rsidRPr="00C05C2B" w:rsidRDefault="00B329D5" w:rsidP="00B329D5">
            <w:pPr>
              <w:spacing w:line="280" w:lineRule="exact"/>
              <w:jc w:val="center"/>
              <w:rPr>
                <w:rFonts w:ascii="標楷體" w:eastAsia="標楷體" w:hAnsi="標楷體"/>
                <w:lang w:val="en-US"/>
              </w:rPr>
            </w:pPr>
            <w:r w:rsidRPr="00C05C2B">
              <w:rPr>
                <w:rFonts w:ascii="標楷體" w:eastAsia="標楷體" w:hAnsi="標楷體"/>
                <w:lang w:val="en-US"/>
              </w:rPr>
              <w:t>AR Signal &amp; offside</w:t>
            </w:r>
          </w:p>
          <w:p w14:paraId="0D1E9FD0" w14:textId="0FFDD0C4" w:rsidR="00B329D5" w:rsidRPr="00017C82" w:rsidRDefault="00B329D5" w:rsidP="00B329D5">
            <w:pPr>
              <w:spacing w:line="280" w:lineRule="exact"/>
              <w:jc w:val="center"/>
              <w:rPr>
                <w:rFonts w:ascii="標楷體" w:eastAsia="標楷體" w:hAnsi="標楷體"/>
              </w:rPr>
            </w:pPr>
            <w:r w:rsidRPr="00C05C2B">
              <w:rPr>
                <w:rFonts w:ascii="標楷體" w:eastAsia="標楷體" w:hAnsi="標楷體"/>
                <w:lang w:val="en-US"/>
              </w:rPr>
              <w:t>(裁判實務)</w:t>
            </w:r>
          </w:p>
        </w:tc>
        <w:tc>
          <w:tcPr>
            <w:tcW w:w="2268" w:type="dxa"/>
            <w:vMerge/>
            <w:tcBorders>
              <w:left w:val="single" w:sz="4" w:space="0" w:color="auto"/>
              <w:right w:val="thinThickSmallGap" w:sz="24" w:space="0" w:color="auto"/>
            </w:tcBorders>
            <w:vAlign w:val="center"/>
          </w:tcPr>
          <w:p w14:paraId="6AE5B811" w14:textId="2D543009" w:rsidR="00B329D5" w:rsidRPr="003B520A" w:rsidRDefault="00B329D5" w:rsidP="00B329D5">
            <w:pPr>
              <w:spacing w:line="360" w:lineRule="exact"/>
              <w:ind w:firstLineChars="100" w:firstLine="220"/>
              <w:jc w:val="center"/>
              <w:rPr>
                <w:rFonts w:ascii="標楷體" w:eastAsia="標楷體" w:hAnsi="標楷體"/>
              </w:rPr>
            </w:pPr>
          </w:p>
        </w:tc>
      </w:tr>
      <w:tr w:rsidR="00B329D5" w:rsidRPr="00017C82" w14:paraId="4EC8259E" w14:textId="77777777" w:rsidTr="00B329D5">
        <w:trPr>
          <w:cantSplit/>
          <w:trHeight w:val="558"/>
        </w:trPr>
        <w:tc>
          <w:tcPr>
            <w:tcW w:w="1277" w:type="dxa"/>
            <w:vMerge/>
            <w:tcBorders>
              <w:left w:val="thinThickSmallGap" w:sz="24" w:space="0" w:color="auto"/>
              <w:bottom w:val="thickThinSmallGap" w:sz="24" w:space="0" w:color="auto"/>
            </w:tcBorders>
            <w:vAlign w:val="center"/>
          </w:tcPr>
          <w:p w14:paraId="0915C496" w14:textId="77777777" w:rsidR="00B329D5" w:rsidRPr="00017C82" w:rsidRDefault="00B329D5" w:rsidP="00835156">
            <w:pPr>
              <w:spacing w:line="300" w:lineRule="exact"/>
              <w:jc w:val="center"/>
              <w:rPr>
                <w:rFonts w:ascii="標楷體" w:eastAsia="標楷體" w:hAnsi="標楷體"/>
              </w:rPr>
            </w:pPr>
          </w:p>
        </w:tc>
        <w:tc>
          <w:tcPr>
            <w:tcW w:w="2268" w:type="dxa"/>
            <w:tcBorders>
              <w:bottom w:val="thickThinSmallGap" w:sz="24" w:space="0" w:color="auto"/>
            </w:tcBorders>
            <w:shd w:val="clear" w:color="auto" w:fill="auto"/>
            <w:vAlign w:val="center"/>
          </w:tcPr>
          <w:p w14:paraId="23235169" w14:textId="77777777" w:rsidR="00B329D5" w:rsidRPr="00017C82" w:rsidRDefault="00B329D5" w:rsidP="00835156">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 xml:space="preserve">： </w:t>
            </w:r>
          </w:p>
        </w:tc>
        <w:tc>
          <w:tcPr>
            <w:tcW w:w="2268" w:type="dxa"/>
            <w:tcBorders>
              <w:bottom w:val="thickThinSmallGap" w:sz="24" w:space="0" w:color="auto"/>
            </w:tcBorders>
            <w:shd w:val="clear" w:color="auto" w:fill="auto"/>
            <w:vAlign w:val="center"/>
          </w:tcPr>
          <w:p w14:paraId="1CF6F559" w14:textId="77777777" w:rsidR="00B329D5" w:rsidRPr="00CF0C3C" w:rsidRDefault="00B329D5" w:rsidP="00835156">
            <w:pPr>
              <w:spacing w:line="360" w:lineRule="exact"/>
              <w:ind w:firstLineChars="100" w:firstLine="220"/>
              <w:jc w:val="center"/>
              <w:rPr>
                <w:rFonts w:ascii="標楷體" w:eastAsia="標楷體" w:hAnsi="標楷體"/>
              </w:rPr>
            </w:pPr>
            <w:r w:rsidRPr="00CF0C3C">
              <w:rPr>
                <w:rFonts w:ascii="標楷體" w:eastAsia="標楷體" w:hAnsi="標楷體" w:hint="eastAsia"/>
              </w:rPr>
              <w:t>講師</w:t>
            </w:r>
            <w:r w:rsidRPr="00CF0C3C">
              <w:rPr>
                <w:rFonts w:ascii="標楷體" w:eastAsia="標楷體" w:hAnsi="標楷體"/>
              </w:rPr>
              <w:t>：</w:t>
            </w:r>
          </w:p>
        </w:tc>
        <w:tc>
          <w:tcPr>
            <w:tcW w:w="2268" w:type="dxa"/>
            <w:tcBorders>
              <w:bottom w:val="thickThinSmallGap" w:sz="24" w:space="0" w:color="auto"/>
              <w:right w:val="single" w:sz="4" w:space="0" w:color="auto"/>
            </w:tcBorders>
            <w:shd w:val="clear" w:color="auto" w:fill="92D050"/>
            <w:vAlign w:val="center"/>
          </w:tcPr>
          <w:p w14:paraId="492F26C1" w14:textId="749A70F5" w:rsidR="00B329D5" w:rsidRPr="00017C82" w:rsidRDefault="00B329D5" w:rsidP="00835156">
            <w:pPr>
              <w:spacing w:line="360" w:lineRule="exact"/>
              <w:jc w:val="center"/>
              <w:rPr>
                <w:rFonts w:ascii="標楷體" w:eastAsia="標楷體" w:hAnsi="標楷體"/>
              </w:rPr>
            </w:pPr>
            <w:r w:rsidRPr="00017C82">
              <w:rPr>
                <w:rFonts w:ascii="標楷體" w:eastAsia="標楷體" w:hAnsi="標楷體" w:hint="eastAsia"/>
              </w:rPr>
              <w:t>講師：</w:t>
            </w:r>
          </w:p>
        </w:tc>
        <w:tc>
          <w:tcPr>
            <w:tcW w:w="2268" w:type="dxa"/>
            <w:vMerge/>
            <w:tcBorders>
              <w:left w:val="single" w:sz="4" w:space="0" w:color="auto"/>
              <w:bottom w:val="thickThinSmallGap" w:sz="24" w:space="0" w:color="auto"/>
              <w:right w:val="thinThickSmallGap" w:sz="24" w:space="0" w:color="auto"/>
            </w:tcBorders>
            <w:vAlign w:val="center"/>
          </w:tcPr>
          <w:p w14:paraId="30EEA8A2" w14:textId="77777777" w:rsidR="00B329D5" w:rsidRPr="00017C82" w:rsidRDefault="00B329D5" w:rsidP="00835156">
            <w:pPr>
              <w:spacing w:line="360" w:lineRule="exact"/>
              <w:jc w:val="center"/>
              <w:rPr>
                <w:rFonts w:ascii="標楷體" w:eastAsia="標楷體" w:hAnsi="標楷體"/>
              </w:rPr>
            </w:pPr>
          </w:p>
        </w:tc>
      </w:tr>
    </w:tbl>
    <w:p w14:paraId="056B9303" w14:textId="77777777" w:rsidR="003200D8" w:rsidRPr="009548B9" w:rsidRDefault="003200D8" w:rsidP="003B520A">
      <w:pPr>
        <w:spacing w:line="360" w:lineRule="auto"/>
        <w:rPr>
          <w:rFonts w:ascii="標楷體" w:eastAsia="標楷體" w:hAnsi="標楷體"/>
          <w:b/>
          <w:sz w:val="36"/>
          <w:szCs w:val="32"/>
        </w:rPr>
      </w:pPr>
    </w:p>
    <w:sectPr w:rsidR="003200D8" w:rsidRPr="009548B9"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CAE849" w14:textId="77777777" w:rsidR="00FF271E" w:rsidRDefault="00FF271E" w:rsidP="00A506D0">
      <w:r>
        <w:separator/>
      </w:r>
    </w:p>
  </w:endnote>
  <w:endnote w:type="continuationSeparator" w:id="0">
    <w:p w14:paraId="1EAC6C99" w14:textId="77777777" w:rsidR="00FF271E" w:rsidRDefault="00FF271E"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CE2E59" w14:textId="77777777" w:rsidR="00FF271E" w:rsidRDefault="00FF271E" w:rsidP="00A506D0">
      <w:r>
        <w:separator/>
      </w:r>
    </w:p>
  </w:footnote>
  <w:footnote w:type="continuationSeparator" w:id="0">
    <w:p w14:paraId="30189A6E" w14:textId="77777777" w:rsidR="00FF271E" w:rsidRDefault="00FF271E" w:rsidP="00A506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403"/>
    <w:rsid w:val="00031F8B"/>
    <w:rsid w:val="00033818"/>
    <w:rsid w:val="0006795C"/>
    <w:rsid w:val="0007306E"/>
    <w:rsid w:val="00076533"/>
    <w:rsid w:val="000B3D64"/>
    <w:rsid w:val="000B67A8"/>
    <w:rsid w:val="000B7830"/>
    <w:rsid w:val="000C54A0"/>
    <w:rsid w:val="000E2BFD"/>
    <w:rsid w:val="000F0A28"/>
    <w:rsid w:val="000F6B1A"/>
    <w:rsid w:val="00113C2F"/>
    <w:rsid w:val="00122D7B"/>
    <w:rsid w:val="00133BA8"/>
    <w:rsid w:val="0013782A"/>
    <w:rsid w:val="00191D96"/>
    <w:rsid w:val="001A0BBE"/>
    <w:rsid w:val="001A17A5"/>
    <w:rsid w:val="001D49FE"/>
    <w:rsid w:val="001E7215"/>
    <w:rsid w:val="00273F96"/>
    <w:rsid w:val="00291433"/>
    <w:rsid w:val="002D3EBE"/>
    <w:rsid w:val="00306EF1"/>
    <w:rsid w:val="00314C4C"/>
    <w:rsid w:val="003200D8"/>
    <w:rsid w:val="00327B93"/>
    <w:rsid w:val="003424BE"/>
    <w:rsid w:val="00396D4A"/>
    <w:rsid w:val="003975ED"/>
    <w:rsid w:val="003B520A"/>
    <w:rsid w:val="003D31CC"/>
    <w:rsid w:val="003D7F3B"/>
    <w:rsid w:val="00414E7D"/>
    <w:rsid w:val="004208E3"/>
    <w:rsid w:val="00437822"/>
    <w:rsid w:val="00465683"/>
    <w:rsid w:val="00474995"/>
    <w:rsid w:val="004A0325"/>
    <w:rsid w:val="004A2909"/>
    <w:rsid w:val="00526226"/>
    <w:rsid w:val="005362C9"/>
    <w:rsid w:val="00540BAA"/>
    <w:rsid w:val="00541268"/>
    <w:rsid w:val="00544F46"/>
    <w:rsid w:val="0056015D"/>
    <w:rsid w:val="00564C7D"/>
    <w:rsid w:val="00576B54"/>
    <w:rsid w:val="00593968"/>
    <w:rsid w:val="005D2061"/>
    <w:rsid w:val="005F3F5E"/>
    <w:rsid w:val="00606780"/>
    <w:rsid w:val="006619B3"/>
    <w:rsid w:val="00665D65"/>
    <w:rsid w:val="006B0FCE"/>
    <w:rsid w:val="006C14AF"/>
    <w:rsid w:val="006C5224"/>
    <w:rsid w:val="006E29B0"/>
    <w:rsid w:val="007013B4"/>
    <w:rsid w:val="0071426F"/>
    <w:rsid w:val="00720752"/>
    <w:rsid w:val="00722E1F"/>
    <w:rsid w:val="007420D8"/>
    <w:rsid w:val="00756866"/>
    <w:rsid w:val="00773D69"/>
    <w:rsid w:val="007B65A2"/>
    <w:rsid w:val="007B6DFF"/>
    <w:rsid w:val="007C6394"/>
    <w:rsid w:val="007D4155"/>
    <w:rsid w:val="007E1E54"/>
    <w:rsid w:val="007F3824"/>
    <w:rsid w:val="00835156"/>
    <w:rsid w:val="00866DBD"/>
    <w:rsid w:val="008A4107"/>
    <w:rsid w:val="008E4240"/>
    <w:rsid w:val="008F07E3"/>
    <w:rsid w:val="008F7D65"/>
    <w:rsid w:val="0090496E"/>
    <w:rsid w:val="00922164"/>
    <w:rsid w:val="00946A8C"/>
    <w:rsid w:val="009474AE"/>
    <w:rsid w:val="009548B9"/>
    <w:rsid w:val="00955800"/>
    <w:rsid w:val="00972D34"/>
    <w:rsid w:val="00977ED2"/>
    <w:rsid w:val="00983B15"/>
    <w:rsid w:val="00986E18"/>
    <w:rsid w:val="009A4553"/>
    <w:rsid w:val="009A7E28"/>
    <w:rsid w:val="009B00D3"/>
    <w:rsid w:val="009B2AFE"/>
    <w:rsid w:val="009B372E"/>
    <w:rsid w:val="009C414F"/>
    <w:rsid w:val="009D0518"/>
    <w:rsid w:val="009E19DB"/>
    <w:rsid w:val="009F42A4"/>
    <w:rsid w:val="009F66A3"/>
    <w:rsid w:val="00A074A1"/>
    <w:rsid w:val="00A07795"/>
    <w:rsid w:val="00A2090D"/>
    <w:rsid w:val="00A42AD9"/>
    <w:rsid w:val="00A4782D"/>
    <w:rsid w:val="00A506D0"/>
    <w:rsid w:val="00A9004F"/>
    <w:rsid w:val="00AA4923"/>
    <w:rsid w:val="00AC4FB7"/>
    <w:rsid w:val="00AC7E12"/>
    <w:rsid w:val="00AE001F"/>
    <w:rsid w:val="00AE7403"/>
    <w:rsid w:val="00B20AF8"/>
    <w:rsid w:val="00B329D5"/>
    <w:rsid w:val="00B56DBF"/>
    <w:rsid w:val="00B842AD"/>
    <w:rsid w:val="00B91DEB"/>
    <w:rsid w:val="00B94CE1"/>
    <w:rsid w:val="00BB439A"/>
    <w:rsid w:val="00BC233E"/>
    <w:rsid w:val="00C05C2B"/>
    <w:rsid w:val="00C16987"/>
    <w:rsid w:val="00C21EC1"/>
    <w:rsid w:val="00C2314D"/>
    <w:rsid w:val="00C32B54"/>
    <w:rsid w:val="00C42593"/>
    <w:rsid w:val="00C5772A"/>
    <w:rsid w:val="00C61DCA"/>
    <w:rsid w:val="00C83C51"/>
    <w:rsid w:val="00CC4EFE"/>
    <w:rsid w:val="00CE658F"/>
    <w:rsid w:val="00CF0C3C"/>
    <w:rsid w:val="00CF1170"/>
    <w:rsid w:val="00D01FC9"/>
    <w:rsid w:val="00D037F0"/>
    <w:rsid w:val="00D04A4C"/>
    <w:rsid w:val="00D2604D"/>
    <w:rsid w:val="00D43EF7"/>
    <w:rsid w:val="00D450D8"/>
    <w:rsid w:val="00D63249"/>
    <w:rsid w:val="00D67405"/>
    <w:rsid w:val="00D70266"/>
    <w:rsid w:val="00D70F3D"/>
    <w:rsid w:val="00D7529B"/>
    <w:rsid w:val="00D87A47"/>
    <w:rsid w:val="00DD3AAF"/>
    <w:rsid w:val="00DE2B84"/>
    <w:rsid w:val="00E035D2"/>
    <w:rsid w:val="00E55963"/>
    <w:rsid w:val="00E56CD9"/>
    <w:rsid w:val="00E6559B"/>
    <w:rsid w:val="00E72855"/>
    <w:rsid w:val="00E74B46"/>
    <w:rsid w:val="00E804C0"/>
    <w:rsid w:val="00E806A6"/>
    <w:rsid w:val="00EA2C03"/>
    <w:rsid w:val="00EC0E96"/>
    <w:rsid w:val="00EC2B8F"/>
    <w:rsid w:val="00ED55E5"/>
    <w:rsid w:val="00EF1DAE"/>
    <w:rsid w:val="00F36DED"/>
    <w:rsid w:val="00F376EA"/>
    <w:rsid w:val="00F45A6C"/>
    <w:rsid w:val="00F56F64"/>
    <w:rsid w:val="00F9377B"/>
    <w:rsid w:val="00F97BC3"/>
    <w:rsid w:val="00FB5034"/>
    <w:rsid w:val="00FB732E"/>
    <w:rsid w:val="00FC5A58"/>
    <w:rsid w:val="00FF271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A97A93"/>
  <w15:docId w15:val="{5690D1A9-6A45-40FA-9999-B4DBD62A9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F9377B"/>
    <w:rPr>
      <w:rFonts w:ascii="細明體" w:eastAsia="細明體" w:hAnsi="細明體" w:cs="細明體"/>
      <w:lang w:val="zh-TW" w:eastAsia="zh-TW" w:bidi="zh-TW"/>
    </w:rPr>
  </w:style>
  <w:style w:type="paragraph" w:styleId="1">
    <w:name w:val="heading 1"/>
    <w:basedOn w:val="a"/>
    <w:uiPriority w:val="1"/>
    <w:qFormat/>
    <w:rsid w:val="00F9377B"/>
    <w:pPr>
      <w:spacing w:before="20"/>
      <w:ind w:left="2650" w:right="2632"/>
      <w:jc w:val="center"/>
      <w:outlineLvl w:val="0"/>
    </w:pPr>
    <w:rPr>
      <w:sz w:val="32"/>
      <w:szCs w:val="32"/>
    </w:rPr>
  </w:style>
  <w:style w:type="paragraph" w:styleId="2">
    <w:name w:val="heading 2"/>
    <w:basedOn w:val="a"/>
    <w:uiPriority w:val="1"/>
    <w:qFormat/>
    <w:rsid w:val="00F9377B"/>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9377B"/>
    <w:tblPr>
      <w:tblInd w:w="0" w:type="dxa"/>
      <w:tblCellMar>
        <w:top w:w="0" w:type="dxa"/>
        <w:left w:w="0" w:type="dxa"/>
        <w:bottom w:w="0" w:type="dxa"/>
        <w:right w:w="0" w:type="dxa"/>
      </w:tblCellMar>
    </w:tblPr>
  </w:style>
  <w:style w:type="paragraph" w:styleId="a3">
    <w:name w:val="Body Text"/>
    <w:basedOn w:val="a"/>
    <w:uiPriority w:val="1"/>
    <w:qFormat/>
    <w:rsid w:val="00F9377B"/>
    <w:pPr>
      <w:ind w:left="192"/>
    </w:pPr>
    <w:rPr>
      <w:sz w:val="24"/>
      <w:szCs w:val="24"/>
    </w:rPr>
  </w:style>
  <w:style w:type="paragraph" w:styleId="a4">
    <w:name w:val="List Paragraph"/>
    <w:basedOn w:val="a"/>
    <w:uiPriority w:val="1"/>
    <w:qFormat/>
    <w:rsid w:val="00F9377B"/>
  </w:style>
  <w:style w:type="paragraph" w:customStyle="1" w:styleId="TableParagraph">
    <w:name w:val="Table Paragraph"/>
    <w:basedOn w:val="a"/>
    <w:uiPriority w:val="1"/>
    <w:qFormat/>
    <w:rsid w:val="00F9377B"/>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 w:type="paragraph" w:styleId="a9">
    <w:name w:val="Balloon Text"/>
    <w:basedOn w:val="a"/>
    <w:link w:val="aa"/>
    <w:uiPriority w:val="99"/>
    <w:semiHidden/>
    <w:unhideWhenUsed/>
    <w:rsid w:val="00E5596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55963"/>
    <w:rPr>
      <w:rFonts w:asciiTheme="majorHAnsi" w:eastAsiaTheme="majorEastAsia" w:hAnsiTheme="majorHAnsi" w:cstheme="majorBidi"/>
      <w:sz w:val="18"/>
      <w:szCs w:val="18"/>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3</Pages>
  <Words>331</Words>
  <Characters>1888</Characters>
  <Application>Microsoft Office Word</Application>
  <DocSecurity>0</DocSecurity>
  <Lines>15</Lines>
  <Paragraphs>4</Paragraphs>
  <ScaleCrop>false</ScaleCrop>
  <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勝苑 楊</cp:lastModifiedBy>
  <cp:revision>71</cp:revision>
  <cp:lastPrinted>2022-02-22T08:16:00Z</cp:lastPrinted>
  <dcterms:created xsi:type="dcterms:W3CDTF">2024-03-29T04:58:00Z</dcterms:created>
  <dcterms:modified xsi:type="dcterms:W3CDTF">2024-05-23T12:34:00Z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