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136E6" w:rsidRPr="002A2DDB" w14:paraId="2F59FDE9" w14:textId="77777777" w:rsidTr="00E143E5">
        <w:trPr>
          <w:trHeight w:val="699"/>
          <w:jc w:val="center"/>
        </w:trPr>
        <w:tc>
          <w:tcPr>
            <w:tcW w:w="10456" w:type="dxa"/>
          </w:tcPr>
          <w:p w14:paraId="69E91F13" w14:textId="12A177AA" w:rsidR="007136E6" w:rsidRPr="002A2DDB" w:rsidRDefault="007136E6" w:rsidP="00422284">
            <w:pPr>
              <w:pStyle w:val="a4"/>
              <w:spacing w:line="360" w:lineRule="auto"/>
              <w:jc w:val="distribute"/>
              <w:rPr>
                <w:rFonts w:ascii="標楷體" w:eastAsia="標楷體" w:hAnsi="標楷體"/>
              </w:rPr>
            </w:pPr>
            <w:bookmarkStart w:id="0" w:name="_Hlk159099253"/>
            <w:r w:rsidRPr="002A2DDB">
              <w:rPr>
                <w:rFonts w:ascii="標楷體" w:eastAsia="標楷體" w:hAnsi="標楷體" w:hint="eastAsia"/>
              </w:rPr>
              <w:t>中華民國足球協會113年</w:t>
            </w:r>
            <w:r w:rsidR="001A43BA" w:rsidRPr="002A2DDB">
              <w:rPr>
                <w:rFonts w:ascii="標楷體" w:eastAsia="標楷體" w:hAnsi="標楷體" w:hint="eastAsia"/>
              </w:rPr>
              <w:t>F</w:t>
            </w:r>
            <w:r w:rsidR="001A43BA" w:rsidRPr="002A2DDB">
              <w:rPr>
                <w:rFonts w:ascii="標楷體" w:eastAsia="標楷體" w:hAnsi="標楷體"/>
              </w:rPr>
              <w:t>UTSAL</w:t>
            </w:r>
            <w:r w:rsidR="00662394">
              <w:rPr>
                <w:rFonts w:ascii="標楷體" w:eastAsia="標楷體" w:hAnsi="標楷體" w:hint="eastAsia"/>
              </w:rPr>
              <w:t xml:space="preserve"> </w:t>
            </w:r>
            <w:r w:rsidRPr="002A2DDB">
              <w:rPr>
                <w:rFonts w:ascii="標楷體" w:eastAsia="標楷體" w:hAnsi="標楷體" w:hint="eastAsia"/>
              </w:rPr>
              <w:t>C級裁判講習會實施計畫</w:t>
            </w:r>
          </w:p>
        </w:tc>
      </w:tr>
      <w:tr w:rsidR="007136E6" w:rsidRPr="002A2DDB" w14:paraId="70A0DB22" w14:textId="77777777" w:rsidTr="00E143E5">
        <w:trPr>
          <w:jc w:val="center"/>
        </w:trPr>
        <w:tc>
          <w:tcPr>
            <w:tcW w:w="10456" w:type="dxa"/>
          </w:tcPr>
          <w:p w14:paraId="2A6E9D9A" w14:textId="1C9130B6" w:rsidR="007136E6" w:rsidRPr="002A2DDB" w:rsidRDefault="007136E6" w:rsidP="00422284">
            <w:pPr>
              <w:pStyle w:val="a6"/>
              <w:numPr>
                <w:ilvl w:val="0"/>
                <w:numId w:val="1"/>
              </w:numPr>
              <w:tabs>
                <w:tab w:val="left" w:pos="482"/>
              </w:tabs>
              <w:spacing w:line="360" w:lineRule="auto"/>
              <w:ind w:leftChars="0" w:left="1588" w:hanging="1588"/>
              <w:rPr>
                <w:rFonts w:ascii="標楷體" w:eastAsia="標楷體" w:hAnsi="標楷體"/>
                <w:b/>
                <w:bCs/>
              </w:rPr>
            </w:pPr>
            <w:r w:rsidRPr="002A2DDB">
              <w:rPr>
                <w:rFonts w:ascii="標楷體" w:eastAsia="標楷體" w:hAnsi="標楷體" w:hint="eastAsia"/>
                <w:b/>
                <w:bCs/>
              </w:rPr>
              <w:t>【目的】:為建立健全足球裁判制度，提高我國足球裁判素質，培養足球裁判人才，提升我國足球技術水準，以利推展足球運動。</w:t>
            </w:r>
          </w:p>
        </w:tc>
      </w:tr>
      <w:tr w:rsidR="007136E6" w:rsidRPr="002A2DDB" w14:paraId="7E7F55FA" w14:textId="77777777" w:rsidTr="00E143E5">
        <w:trPr>
          <w:jc w:val="center"/>
        </w:trPr>
        <w:tc>
          <w:tcPr>
            <w:tcW w:w="10456" w:type="dxa"/>
          </w:tcPr>
          <w:p w14:paraId="58F41E34" w14:textId="77777777" w:rsidR="007136E6" w:rsidRPr="002A2DDB" w:rsidRDefault="007136E6" w:rsidP="00422284">
            <w:pPr>
              <w:pStyle w:val="a6"/>
              <w:numPr>
                <w:ilvl w:val="0"/>
                <w:numId w:val="1"/>
              </w:numPr>
              <w:tabs>
                <w:tab w:val="left" w:pos="482"/>
              </w:tabs>
              <w:spacing w:line="360" w:lineRule="auto"/>
              <w:ind w:leftChars="0" w:left="1588" w:hanging="1588"/>
              <w:rPr>
                <w:rFonts w:ascii="標楷體" w:eastAsia="標楷體" w:hAnsi="標楷體"/>
                <w:b/>
                <w:bCs/>
              </w:rPr>
            </w:pPr>
            <w:r w:rsidRPr="002A2DDB">
              <w:rPr>
                <w:rFonts w:ascii="標楷體" w:eastAsia="標楷體" w:hAnsi="標楷體" w:hint="eastAsia"/>
                <w:b/>
                <w:bCs/>
              </w:rPr>
              <w:t>【辦理單位】:</w:t>
            </w:r>
          </w:p>
          <w:p w14:paraId="49953BC1" w14:textId="77777777" w:rsidR="007136E6" w:rsidRPr="002A2DDB" w:rsidRDefault="007136E6" w:rsidP="00422284">
            <w:pPr>
              <w:pStyle w:val="a6"/>
              <w:numPr>
                <w:ilvl w:val="0"/>
                <w:numId w:val="2"/>
              </w:numPr>
              <w:tabs>
                <w:tab w:val="left" w:pos="482"/>
                <w:tab w:val="left" w:pos="2190"/>
              </w:tabs>
              <w:spacing w:line="360" w:lineRule="auto"/>
              <w:ind w:leftChars="0"/>
              <w:rPr>
                <w:rFonts w:ascii="標楷體" w:eastAsia="標楷體" w:hAnsi="標楷體"/>
                <w:b/>
                <w:bCs/>
              </w:rPr>
            </w:pPr>
            <w:r w:rsidRPr="002A2DDB">
              <w:rPr>
                <w:rFonts w:ascii="標楷體" w:eastAsia="標楷體" w:hAnsi="標楷體" w:hint="eastAsia"/>
                <w:b/>
                <w:bCs/>
              </w:rPr>
              <w:t>指導單位：</w:t>
            </w:r>
            <w:r w:rsidRPr="002A2DDB">
              <w:rPr>
                <w:rFonts w:eastAsia="標楷體" w:hint="eastAsia"/>
                <w:b/>
                <w:bCs/>
                <w:szCs w:val="24"/>
              </w:rPr>
              <w:t>教育部體育署、臺北市政府體育局</w:t>
            </w:r>
          </w:p>
          <w:p w14:paraId="268A8500" w14:textId="51D34100" w:rsidR="00793230" w:rsidRDefault="007136E6" w:rsidP="00793230">
            <w:pPr>
              <w:pStyle w:val="a6"/>
              <w:numPr>
                <w:ilvl w:val="0"/>
                <w:numId w:val="2"/>
              </w:numPr>
              <w:tabs>
                <w:tab w:val="left" w:pos="482"/>
                <w:tab w:val="left" w:pos="2190"/>
              </w:tabs>
              <w:spacing w:line="360" w:lineRule="auto"/>
              <w:ind w:leftChars="0"/>
              <w:rPr>
                <w:rFonts w:ascii="標楷體" w:eastAsia="標楷體" w:hAnsi="標楷體"/>
                <w:b/>
                <w:bCs/>
              </w:rPr>
            </w:pPr>
            <w:r w:rsidRPr="002A2DDB">
              <w:rPr>
                <w:rFonts w:ascii="標楷體" w:eastAsia="標楷體" w:hAnsi="標楷體" w:hint="eastAsia"/>
                <w:b/>
                <w:bCs/>
              </w:rPr>
              <w:t>主辦單位：中華民國足球協會</w:t>
            </w:r>
          </w:p>
          <w:p w14:paraId="3A18C1C2" w14:textId="03D23187" w:rsidR="007136E6" w:rsidRPr="00793230" w:rsidRDefault="00B85FD2" w:rsidP="00793230">
            <w:pPr>
              <w:pStyle w:val="a6"/>
              <w:numPr>
                <w:ilvl w:val="0"/>
                <w:numId w:val="2"/>
              </w:numPr>
              <w:tabs>
                <w:tab w:val="left" w:pos="482"/>
                <w:tab w:val="left" w:pos="2190"/>
              </w:tabs>
              <w:spacing w:line="360" w:lineRule="auto"/>
              <w:ind w:leftChars="0"/>
              <w:rPr>
                <w:rFonts w:ascii="標楷體" w:eastAsia="標楷體" w:hAnsi="標楷體"/>
                <w:b/>
                <w:bCs/>
              </w:rPr>
            </w:pPr>
            <w:r>
              <w:rPr>
                <w:rFonts w:ascii="標楷體" w:eastAsia="標楷體" w:hAnsi="標楷體" w:hint="eastAsia"/>
                <w:b/>
                <w:bCs/>
              </w:rPr>
              <w:t>承辦單位</w:t>
            </w:r>
            <w:r w:rsidR="00793230">
              <w:rPr>
                <w:rFonts w:ascii="標楷體" w:eastAsia="標楷體" w:hAnsi="標楷體" w:hint="eastAsia"/>
                <w:b/>
                <w:bCs/>
              </w:rPr>
              <w:t>：</w:t>
            </w:r>
            <w:r w:rsidR="007136E6" w:rsidRPr="00793230">
              <w:rPr>
                <w:rFonts w:ascii="標楷體" w:eastAsia="標楷體" w:hAnsi="標楷體" w:hint="eastAsia"/>
                <w:b/>
                <w:bCs/>
              </w:rPr>
              <w:t>社團法人台灣足球發展協會</w:t>
            </w:r>
          </w:p>
          <w:p w14:paraId="3A73A68E" w14:textId="333960C4" w:rsidR="007136E6" w:rsidRDefault="007136E6" w:rsidP="00422284">
            <w:pPr>
              <w:pStyle w:val="a6"/>
              <w:numPr>
                <w:ilvl w:val="0"/>
                <w:numId w:val="2"/>
              </w:numPr>
              <w:tabs>
                <w:tab w:val="left" w:pos="482"/>
                <w:tab w:val="left" w:pos="2190"/>
              </w:tabs>
              <w:spacing w:line="360" w:lineRule="auto"/>
              <w:ind w:leftChars="0" w:left="3436" w:hanging="1758"/>
              <w:rPr>
                <w:rFonts w:ascii="標楷體" w:eastAsia="標楷體" w:hAnsi="標楷體"/>
                <w:b/>
                <w:bCs/>
              </w:rPr>
            </w:pPr>
            <w:r w:rsidRPr="002A2DDB">
              <w:rPr>
                <w:rFonts w:ascii="標楷體" w:eastAsia="標楷體" w:hAnsi="標楷體" w:hint="eastAsia"/>
                <w:b/>
                <w:bCs/>
              </w:rPr>
              <w:t>協辦單位：</w:t>
            </w:r>
            <w:r w:rsidR="00B85FD2">
              <w:rPr>
                <w:rFonts w:ascii="標楷體" w:eastAsia="標楷體" w:hAnsi="標楷體" w:hint="eastAsia"/>
                <w:b/>
                <w:bCs/>
              </w:rPr>
              <w:t>何孟樺議員辦公室、</w:t>
            </w:r>
            <w:proofErr w:type="gramStart"/>
            <w:r w:rsidR="006A689D" w:rsidRPr="006A689D">
              <w:rPr>
                <w:rFonts w:ascii="標楷體" w:eastAsia="標楷體" w:hAnsi="標楷體" w:hint="eastAsia"/>
                <w:b/>
                <w:bCs/>
              </w:rPr>
              <w:t>臺北市橙真城市</w:t>
            </w:r>
            <w:proofErr w:type="gramEnd"/>
            <w:r w:rsidR="006A689D" w:rsidRPr="006A689D">
              <w:rPr>
                <w:rFonts w:ascii="標楷體" w:eastAsia="標楷體" w:hAnsi="標楷體" w:hint="eastAsia"/>
                <w:b/>
                <w:bCs/>
              </w:rPr>
              <w:t>發展協會</w:t>
            </w:r>
            <w:r w:rsidR="006A689D">
              <w:rPr>
                <w:rFonts w:ascii="標楷體" w:eastAsia="標楷體" w:hAnsi="標楷體" w:hint="eastAsia"/>
                <w:b/>
                <w:bCs/>
              </w:rPr>
              <w:t>、</w:t>
            </w:r>
            <w:r w:rsidRPr="002A2DDB">
              <w:rPr>
                <w:rFonts w:ascii="標楷體" w:eastAsia="標楷體" w:hAnsi="標楷體" w:hint="eastAsia"/>
                <w:b/>
                <w:bCs/>
              </w:rPr>
              <w:t>臺北市足球運動協會、台灣巴瑟足球發展協會、</w:t>
            </w:r>
            <w:proofErr w:type="gramStart"/>
            <w:r w:rsidRPr="002A2DDB">
              <w:rPr>
                <w:rFonts w:ascii="標楷體" w:eastAsia="標楷體" w:hAnsi="標楷體" w:hint="eastAsia"/>
                <w:b/>
                <w:bCs/>
              </w:rPr>
              <w:t>伍聯足球</w:t>
            </w:r>
            <w:proofErr w:type="gramEnd"/>
            <w:r w:rsidRPr="002A2DDB">
              <w:rPr>
                <w:rFonts w:ascii="標楷體" w:eastAsia="標楷體" w:hAnsi="標楷體" w:hint="eastAsia"/>
                <w:b/>
                <w:bCs/>
              </w:rPr>
              <w:t>發展協會、桃園國際足球俱樂部</w:t>
            </w:r>
            <w:r w:rsidR="00422284">
              <w:rPr>
                <w:rFonts w:ascii="標楷體" w:eastAsia="標楷體" w:hAnsi="標楷體" w:hint="eastAsia"/>
                <w:b/>
                <w:bCs/>
              </w:rPr>
              <w:t>、</w:t>
            </w:r>
            <w:r w:rsidR="00422284" w:rsidRPr="00422284">
              <w:rPr>
                <w:rFonts w:ascii="標楷體" w:eastAsia="標楷體" w:hAnsi="標楷體" w:hint="eastAsia"/>
                <w:b/>
                <w:bCs/>
              </w:rPr>
              <w:t>中華虎嘯足球協進會</w:t>
            </w:r>
            <w:r w:rsidR="00422284">
              <w:rPr>
                <w:rFonts w:ascii="標楷體" w:eastAsia="標楷體" w:hAnsi="標楷體" w:hint="eastAsia"/>
                <w:b/>
                <w:bCs/>
              </w:rPr>
              <w:t>。</w:t>
            </w:r>
          </w:p>
          <w:p w14:paraId="10F768E2" w14:textId="12572665" w:rsidR="003A25F3" w:rsidRPr="002A2DDB" w:rsidRDefault="003A25F3" w:rsidP="00422284">
            <w:pPr>
              <w:pStyle w:val="a6"/>
              <w:numPr>
                <w:ilvl w:val="0"/>
                <w:numId w:val="2"/>
              </w:numPr>
              <w:tabs>
                <w:tab w:val="left" w:pos="482"/>
                <w:tab w:val="left" w:pos="2190"/>
              </w:tabs>
              <w:spacing w:line="360" w:lineRule="auto"/>
              <w:ind w:leftChars="0" w:left="3436" w:hanging="1758"/>
              <w:rPr>
                <w:rFonts w:ascii="標楷體" w:eastAsia="標楷體" w:hAnsi="標楷體"/>
                <w:b/>
                <w:bCs/>
              </w:rPr>
            </w:pPr>
            <w:r>
              <w:rPr>
                <w:rFonts w:ascii="標楷體" w:eastAsia="標楷體" w:hAnsi="標楷體" w:hint="eastAsia"/>
                <w:b/>
                <w:bCs/>
              </w:rPr>
              <w:t>場地單位：臺北市立南港高級中學</w:t>
            </w:r>
          </w:p>
        </w:tc>
      </w:tr>
      <w:tr w:rsidR="00996EA8" w:rsidRPr="002A2DDB" w14:paraId="41FA33ED" w14:textId="77777777" w:rsidTr="00E143E5">
        <w:trPr>
          <w:jc w:val="center"/>
        </w:trPr>
        <w:tc>
          <w:tcPr>
            <w:tcW w:w="10456" w:type="dxa"/>
          </w:tcPr>
          <w:p w14:paraId="33EA638F" w14:textId="6D87E3F5" w:rsidR="00996EA8" w:rsidRPr="002A2DDB" w:rsidRDefault="00996EA8" w:rsidP="00422284">
            <w:pPr>
              <w:pStyle w:val="a6"/>
              <w:numPr>
                <w:ilvl w:val="0"/>
                <w:numId w:val="1"/>
              </w:numPr>
              <w:tabs>
                <w:tab w:val="left" w:pos="482"/>
              </w:tabs>
              <w:spacing w:line="360" w:lineRule="auto"/>
              <w:ind w:leftChars="0" w:left="1588" w:hanging="1588"/>
              <w:rPr>
                <w:rFonts w:ascii="標楷體" w:eastAsia="標楷體" w:hAnsi="標楷體"/>
                <w:b/>
                <w:bCs/>
              </w:rPr>
            </w:pPr>
            <w:r w:rsidRPr="002A2DDB">
              <w:rPr>
                <w:rFonts w:ascii="標楷體" w:eastAsia="標楷體" w:hAnsi="標楷體" w:hint="eastAsia"/>
                <w:b/>
                <w:bCs/>
              </w:rPr>
              <w:t>【研習時間】：1</w:t>
            </w:r>
            <w:r w:rsidRPr="002A2DDB">
              <w:rPr>
                <w:rFonts w:ascii="標楷體" w:eastAsia="標楷體" w:hAnsi="標楷體"/>
                <w:b/>
                <w:bCs/>
              </w:rPr>
              <w:t>13</w:t>
            </w:r>
            <w:r w:rsidRPr="002A2DDB">
              <w:rPr>
                <w:rFonts w:ascii="標楷體" w:eastAsia="標楷體" w:hAnsi="標楷體" w:hint="eastAsia"/>
                <w:b/>
                <w:bCs/>
              </w:rPr>
              <w:t>年</w:t>
            </w:r>
            <w:r w:rsidR="00924306">
              <w:rPr>
                <w:rFonts w:ascii="標楷體" w:eastAsia="標楷體" w:hAnsi="標楷體"/>
                <w:b/>
                <w:bCs/>
              </w:rPr>
              <w:t>6</w:t>
            </w:r>
            <w:r w:rsidRPr="002A2DDB">
              <w:rPr>
                <w:rFonts w:ascii="標楷體" w:eastAsia="標楷體" w:hAnsi="標楷體" w:hint="eastAsia"/>
                <w:b/>
                <w:bCs/>
              </w:rPr>
              <w:t>月</w:t>
            </w:r>
            <w:r w:rsidR="00924306">
              <w:rPr>
                <w:rFonts w:ascii="標楷體" w:eastAsia="標楷體" w:hAnsi="標楷體" w:hint="eastAsia"/>
                <w:b/>
                <w:bCs/>
              </w:rPr>
              <w:t>2</w:t>
            </w:r>
            <w:r w:rsidR="00924306">
              <w:rPr>
                <w:rFonts w:ascii="標楷體" w:eastAsia="標楷體" w:hAnsi="標楷體"/>
                <w:b/>
                <w:bCs/>
              </w:rPr>
              <w:t>9</w:t>
            </w:r>
            <w:r w:rsidRPr="002A2DDB">
              <w:rPr>
                <w:rFonts w:ascii="標楷體" w:eastAsia="標楷體" w:hAnsi="標楷體" w:hint="eastAsia"/>
                <w:b/>
                <w:bCs/>
              </w:rPr>
              <w:t>日、</w:t>
            </w:r>
            <w:r w:rsidR="00924306">
              <w:rPr>
                <w:rFonts w:ascii="標楷體" w:eastAsia="標楷體" w:hAnsi="標楷體" w:hint="eastAsia"/>
                <w:b/>
                <w:bCs/>
              </w:rPr>
              <w:t>3</w:t>
            </w:r>
            <w:r w:rsidR="00924306">
              <w:rPr>
                <w:rFonts w:ascii="標楷體" w:eastAsia="標楷體" w:hAnsi="標楷體"/>
                <w:b/>
                <w:bCs/>
              </w:rPr>
              <w:t>0</w:t>
            </w:r>
            <w:r w:rsidRPr="002A2DDB">
              <w:rPr>
                <w:rFonts w:ascii="標楷體" w:eastAsia="標楷體" w:hAnsi="標楷體" w:hint="eastAsia"/>
                <w:b/>
                <w:bCs/>
              </w:rPr>
              <w:t>日、</w:t>
            </w:r>
            <w:r w:rsidR="003A25F3">
              <w:rPr>
                <w:rFonts w:ascii="標楷體" w:eastAsia="標楷體" w:hAnsi="標楷體"/>
                <w:b/>
                <w:bCs/>
              </w:rPr>
              <w:t>7</w:t>
            </w:r>
            <w:r w:rsidR="00924306">
              <w:rPr>
                <w:rFonts w:ascii="標楷體" w:eastAsia="標楷體" w:hAnsi="標楷體" w:hint="eastAsia"/>
                <w:b/>
                <w:bCs/>
              </w:rPr>
              <w:t>月1日</w:t>
            </w:r>
            <w:r w:rsidRPr="002A2DDB">
              <w:rPr>
                <w:rFonts w:ascii="標楷體" w:eastAsia="標楷體" w:hAnsi="標楷體" w:hint="eastAsia"/>
                <w:b/>
                <w:bCs/>
              </w:rPr>
              <w:t xml:space="preserve"> </w:t>
            </w:r>
          </w:p>
        </w:tc>
      </w:tr>
      <w:tr w:rsidR="00996EA8" w:rsidRPr="002A2DDB" w14:paraId="2F4BE62A" w14:textId="77777777" w:rsidTr="00E143E5">
        <w:trPr>
          <w:jc w:val="center"/>
        </w:trPr>
        <w:tc>
          <w:tcPr>
            <w:tcW w:w="10456" w:type="dxa"/>
          </w:tcPr>
          <w:p w14:paraId="1FD0FB78" w14:textId="4C564A67" w:rsidR="00996EA8" w:rsidRPr="002A2DDB" w:rsidRDefault="00996EA8" w:rsidP="0097427D">
            <w:pPr>
              <w:pStyle w:val="a6"/>
              <w:numPr>
                <w:ilvl w:val="0"/>
                <w:numId w:val="1"/>
              </w:numPr>
              <w:tabs>
                <w:tab w:val="left" w:pos="482"/>
                <w:tab w:val="left" w:pos="1077"/>
              </w:tabs>
              <w:spacing w:line="360" w:lineRule="auto"/>
              <w:ind w:leftChars="0" w:hanging="1069"/>
              <w:rPr>
                <w:b/>
                <w:bCs/>
              </w:rPr>
            </w:pPr>
            <w:r w:rsidRPr="002A2DDB">
              <w:rPr>
                <w:rFonts w:ascii="標楷體" w:eastAsia="標楷體" w:hAnsi="標楷體" w:hint="eastAsia"/>
                <w:b/>
                <w:bCs/>
              </w:rPr>
              <w:t>【</w:t>
            </w:r>
            <w:r w:rsidRPr="002A2DDB">
              <w:rPr>
                <w:rFonts w:ascii="標楷體" w:eastAsia="標楷體" w:hint="eastAsia"/>
                <w:b/>
                <w:bCs/>
                <w:szCs w:val="24"/>
              </w:rPr>
              <w:t>研習地點</w:t>
            </w:r>
            <w:r w:rsidRPr="002A2DDB">
              <w:rPr>
                <w:rFonts w:ascii="標楷體" w:eastAsia="標楷體" w:hAnsi="標楷體" w:hint="eastAsia"/>
                <w:b/>
                <w:bCs/>
              </w:rPr>
              <w:t>】：</w:t>
            </w:r>
            <w:r w:rsidR="003A25F3">
              <w:rPr>
                <w:rFonts w:ascii="標楷體" w:eastAsia="標楷體" w:hAnsi="標楷體" w:hint="eastAsia"/>
                <w:b/>
                <w:bCs/>
              </w:rPr>
              <w:t>臺北市立南港高級中學活動中心</w:t>
            </w:r>
            <w:r w:rsidR="00E8622E">
              <w:rPr>
                <w:rFonts w:ascii="標楷體" w:eastAsia="標楷體" w:hAnsi="標楷體" w:hint="eastAsia"/>
                <w:b/>
                <w:bCs/>
              </w:rPr>
              <w:t>。</w:t>
            </w:r>
          </w:p>
        </w:tc>
      </w:tr>
      <w:tr w:rsidR="00996EA8" w:rsidRPr="002A2DDB" w14:paraId="76B331B1" w14:textId="77777777" w:rsidTr="00E143E5">
        <w:trPr>
          <w:jc w:val="center"/>
        </w:trPr>
        <w:tc>
          <w:tcPr>
            <w:tcW w:w="10456" w:type="dxa"/>
          </w:tcPr>
          <w:p w14:paraId="0C48BEA1" w14:textId="77777777" w:rsidR="00996EA8" w:rsidRPr="002A2DDB" w:rsidRDefault="00996EA8" w:rsidP="0097427D">
            <w:pPr>
              <w:pStyle w:val="a6"/>
              <w:numPr>
                <w:ilvl w:val="0"/>
                <w:numId w:val="1"/>
              </w:numPr>
              <w:tabs>
                <w:tab w:val="left" w:pos="482"/>
              </w:tabs>
              <w:spacing w:line="360" w:lineRule="auto"/>
              <w:ind w:leftChars="0" w:hanging="1069"/>
              <w:rPr>
                <w:rFonts w:ascii="標楷體" w:eastAsia="標楷體" w:hAnsi="標楷體"/>
                <w:b/>
                <w:bCs/>
              </w:rPr>
            </w:pPr>
            <w:r w:rsidRPr="002A2DDB">
              <w:rPr>
                <w:rFonts w:ascii="標楷體" w:eastAsia="標楷體" w:hAnsi="標楷體" w:hint="eastAsia"/>
                <w:b/>
                <w:bCs/>
              </w:rPr>
              <w:t>【</w:t>
            </w:r>
            <w:r w:rsidRPr="002A2DDB">
              <w:rPr>
                <w:rFonts w:ascii="標楷體" w:eastAsia="標楷體" w:hint="eastAsia"/>
                <w:b/>
                <w:bCs/>
                <w:szCs w:val="24"/>
              </w:rPr>
              <w:t>參加人員資格</w:t>
            </w:r>
            <w:r w:rsidRPr="002A2DDB">
              <w:rPr>
                <w:rFonts w:ascii="標楷體" w:eastAsia="標楷體" w:hAnsi="標楷體" w:hint="eastAsia"/>
                <w:b/>
                <w:bCs/>
              </w:rPr>
              <w:t>】：</w:t>
            </w:r>
          </w:p>
          <w:p w14:paraId="732225BB" w14:textId="29773D13" w:rsidR="00996EA8" w:rsidRPr="002A2DDB" w:rsidRDefault="00E62CAD" w:rsidP="00422284">
            <w:pPr>
              <w:pStyle w:val="a6"/>
              <w:numPr>
                <w:ilvl w:val="4"/>
                <w:numId w:val="1"/>
              </w:numPr>
              <w:tabs>
                <w:tab w:val="left" w:pos="482"/>
                <w:tab w:val="left" w:pos="2232"/>
              </w:tabs>
              <w:spacing w:line="360" w:lineRule="auto"/>
              <w:ind w:leftChars="0"/>
              <w:rPr>
                <w:rFonts w:ascii="標楷體" w:eastAsia="標楷體" w:hAnsi="標楷體"/>
                <w:b/>
                <w:bCs/>
              </w:rPr>
            </w:pPr>
            <w:r w:rsidRPr="002A2DDB">
              <w:rPr>
                <w:rFonts w:ascii="標楷體" w:eastAsia="標楷體" w:hAnsi="標楷體" w:hint="eastAsia"/>
                <w:b/>
                <w:bCs/>
              </w:rPr>
              <w:t>凡年滿18歲以上，對足球運動推展工作有興趣者均可報名參加。</w:t>
            </w:r>
          </w:p>
          <w:p w14:paraId="5DE4004C" w14:textId="77777777" w:rsidR="00E62CAD" w:rsidRPr="002A2DDB" w:rsidRDefault="00E62CAD" w:rsidP="00705A1B">
            <w:pPr>
              <w:pStyle w:val="a6"/>
              <w:numPr>
                <w:ilvl w:val="4"/>
                <w:numId w:val="1"/>
              </w:numPr>
              <w:tabs>
                <w:tab w:val="left" w:pos="482"/>
                <w:tab w:val="left" w:pos="2232"/>
              </w:tabs>
              <w:spacing w:line="360" w:lineRule="auto"/>
              <w:ind w:leftChars="0" w:left="2835" w:hanging="567"/>
              <w:rPr>
                <w:rFonts w:ascii="標楷體" w:eastAsia="標楷體" w:hAnsi="標楷體"/>
                <w:b/>
                <w:bCs/>
              </w:rPr>
            </w:pPr>
            <w:r w:rsidRPr="002A2DDB">
              <w:rPr>
                <w:rFonts w:ascii="標楷體" w:eastAsia="標楷體" w:hAnsi="標楷體" w:hint="eastAsia"/>
                <w:b/>
                <w:bCs/>
              </w:rPr>
              <w:t>距報名截止日前一個月内核發之無違反前條規定之警察刑事紀錄證明；具外國籍者，應檢附原護照國開具之行為良好證明文件。</w:t>
            </w:r>
          </w:p>
          <w:p w14:paraId="5A25C995" w14:textId="59D7E8DB" w:rsidR="00E62CAD" w:rsidRPr="002A2DDB" w:rsidRDefault="00E62CAD" w:rsidP="00705A1B">
            <w:pPr>
              <w:pStyle w:val="a6"/>
              <w:numPr>
                <w:ilvl w:val="4"/>
                <w:numId w:val="1"/>
              </w:numPr>
              <w:tabs>
                <w:tab w:val="left" w:pos="482"/>
                <w:tab w:val="left" w:pos="2232"/>
              </w:tabs>
              <w:spacing w:line="360" w:lineRule="auto"/>
              <w:ind w:leftChars="0"/>
              <w:rPr>
                <w:rFonts w:ascii="標楷體" w:eastAsia="標楷體" w:hAnsi="標楷體"/>
                <w:b/>
                <w:bCs/>
              </w:rPr>
            </w:pPr>
            <w:r w:rsidRPr="002A2DDB">
              <w:rPr>
                <w:rFonts w:ascii="標楷體" w:eastAsia="標楷體" w:hAnsi="標楷體" w:hint="eastAsia"/>
                <w:b/>
                <w:bCs/>
              </w:rPr>
              <w:t>預計受理報名人數為24人。</w:t>
            </w:r>
          </w:p>
        </w:tc>
      </w:tr>
      <w:tr w:rsidR="00E62CAD" w:rsidRPr="002A2DDB" w14:paraId="281D40ED" w14:textId="77777777" w:rsidTr="00E143E5">
        <w:trPr>
          <w:jc w:val="center"/>
        </w:trPr>
        <w:tc>
          <w:tcPr>
            <w:tcW w:w="10456" w:type="dxa"/>
          </w:tcPr>
          <w:p w14:paraId="147D5B1E" w14:textId="5A0E2C63" w:rsidR="00E62CAD" w:rsidRPr="002A2DDB" w:rsidRDefault="00E62CAD" w:rsidP="0097427D">
            <w:pPr>
              <w:pStyle w:val="a6"/>
              <w:numPr>
                <w:ilvl w:val="0"/>
                <w:numId w:val="1"/>
              </w:numPr>
              <w:tabs>
                <w:tab w:val="left" w:pos="482"/>
              </w:tabs>
              <w:spacing w:line="360" w:lineRule="auto"/>
              <w:ind w:leftChars="0" w:left="1049" w:hanging="1056"/>
              <w:rPr>
                <w:rFonts w:ascii="標楷體" w:eastAsia="標楷體" w:hAnsi="標楷體"/>
                <w:b/>
                <w:bCs/>
              </w:rPr>
            </w:pPr>
            <w:r w:rsidRPr="002A2DDB">
              <w:rPr>
                <w:rFonts w:ascii="標楷體" w:eastAsia="標楷體" w:hAnsi="標楷體" w:hint="eastAsia"/>
                <w:b/>
                <w:bCs/>
              </w:rPr>
              <w:t>【</w:t>
            </w:r>
            <w:r w:rsidRPr="002A2DDB">
              <w:rPr>
                <w:rFonts w:ascii="標楷體" w:eastAsia="標楷體" w:hint="eastAsia"/>
                <w:b/>
                <w:bCs/>
                <w:szCs w:val="24"/>
              </w:rPr>
              <w:t>參加人員資格</w:t>
            </w:r>
            <w:r w:rsidRPr="002A2DDB">
              <w:rPr>
                <w:rFonts w:ascii="標楷體" w:eastAsia="標楷體" w:hAnsi="標楷體" w:hint="eastAsia"/>
                <w:b/>
                <w:bCs/>
              </w:rPr>
              <w:t>】：即日起至</w:t>
            </w:r>
            <w:r w:rsidR="003A25F3">
              <w:rPr>
                <w:rFonts w:ascii="標楷體" w:eastAsia="標楷體" w:hAnsi="標楷體"/>
                <w:b/>
                <w:bCs/>
              </w:rPr>
              <w:t>6</w:t>
            </w:r>
            <w:r w:rsidRPr="002A2DDB">
              <w:rPr>
                <w:rFonts w:ascii="標楷體" w:eastAsia="標楷體" w:hAnsi="標楷體" w:hint="eastAsia"/>
                <w:b/>
                <w:bCs/>
              </w:rPr>
              <w:t>月</w:t>
            </w:r>
            <w:r w:rsidR="003A25F3">
              <w:rPr>
                <w:rFonts w:ascii="標楷體" w:eastAsia="標楷體" w:hAnsi="標楷體"/>
                <w:b/>
                <w:bCs/>
              </w:rPr>
              <w:t>6</w:t>
            </w:r>
            <w:r w:rsidRPr="002A2DDB">
              <w:rPr>
                <w:rFonts w:ascii="標楷體" w:eastAsia="標楷體" w:hAnsi="標楷體" w:hint="eastAsia"/>
                <w:b/>
                <w:bCs/>
              </w:rPr>
              <w:t>日止，錄取名單</w:t>
            </w:r>
            <w:r w:rsidR="003A25F3">
              <w:rPr>
                <w:rFonts w:ascii="標楷體" w:eastAsia="標楷體" w:hAnsi="標楷體"/>
                <w:b/>
                <w:bCs/>
              </w:rPr>
              <w:t>6</w:t>
            </w:r>
            <w:r w:rsidRPr="002A2DDB">
              <w:rPr>
                <w:rFonts w:ascii="標楷體" w:eastAsia="標楷體" w:hAnsi="標楷體" w:hint="eastAsia"/>
                <w:b/>
                <w:bCs/>
              </w:rPr>
              <w:t>月</w:t>
            </w:r>
            <w:r w:rsidR="00C67EB4">
              <w:rPr>
                <w:rFonts w:ascii="標楷體" w:eastAsia="標楷體" w:hAnsi="標楷體"/>
                <w:b/>
                <w:bCs/>
              </w:rPr>
              <w:t>14</w:t>
            </w:r>
            <w:r w:rsidRPr="002A2DDB">
              <w:rPr>
                <w:rFonts w:ascii="標楷體" w:eastAsia="標楷體" w:hAnsi="標楷體" w:hint="eastAsia"/>
                <w:b/>
                <w:bCs/>
              </w:rPr>
              <w:t>日公告在足協網站。</w:t>
            </w:r>
          </w:p>
        </w:tc>
      </w:tr>
      <w:tr w:rsidR="00E62CAD" w:rsidRPr="002A2DDB" w14:paraId="3D62346C" w14:textId="77777777" w:rsidTr="00E143E5">
        <w:trPr>
          <w:jc w:val="center"/>
        </w:trPr>
        <w:tc>
          <w:tcPr>
            <w:tcW w:w="10456" w:type="dxa"/>
          </w:tcPr>
          <w:p w14:paraId="48609C8A" w14:textId="59B4A5E8" w:rsidR="00E62CAD" w:rsidRPr="002A2DDB" w:rsidRDefault="00E62CAD" w:rsidP="00422284">
            <w:pPr>
              <w:pStyle w:val="a6"/>
              <w:numPr>
                <w:ilvl w:val="0"/>
                <w:numId w:val="1"/>
              </w:numPr>
              <w:tabs>
                <w:tab w:val="left" w:pos="482"/>
              </w:tabs>
              <w:spacing w:line="360" w:lineRule="auto"/>
              <w:ind w:leftChars="0" w:left="2041" w:hanging="2041"/>
              <w:rPr>
                <w:rFonts w:ascii="標楷體" w:eastAsia="標楷體" w:hAnsi="標楷體"/>
                <w:b/>
                <w:bCs/>
              </w:rPr>
            </w:pPr>
            <w:r w:rsidRPr="002A2DDB">
              <w:rPr>
                <w:rFonts w:ascii="標楷體" w:eastAsia="標楷體" w:hAnsi="標楷體" w:hint="eastAsia"/>
                <w:b/>
                <w:bCs/>
              </w:rPr>
              <w:t>【</w:t>
            </w:r>
            <w:r w:rsidRPr="002A2DDB">
              <w:rPr>
                <w:rFonts w:ascii="標楷體" w:eastAsia="標楷體" w:hint="eastAsia"/>
                <w:b/>
                <w:bCs/>
                <w:szCs w:val="24"/>
              </w:rPr>
              <w:t>報名方式</w:t>
            </w:r>
            <w:r w:rsidRPr="002A2DDB">
              <w:rPr>
                <w:rFonts w:ascii="標楷體" w:eastAsia="標楷體" w:hAnsi="標楷體" w:hint="eastAsia"/>
                <w:b/>
                <w:bCs/>
              </w:rPr>
              <w:t>】：請於中華民國足球協會註冊系統完成個人登錄後，於系統內點選報名課程完成報名，註冊系統網址:ctfaid.ctfa.com.tw。</w:t>
            </w:r>
          </w:p>
        </w:tc>
      </w:tr>
      <w:tr w:rsidR="00E62CAD" w:rsidRPr="002A2DDB" w14:paraId="039A2A39" w14:textId="77777777" w:rsidTr="00E143E5">
        <w:trPr>
          <w:jc w:val="center"/>
        </w:trPr>
        <w:tc>
          <w:tcPr>
            <w:tcW w:w="10456" w:type="dxa"/>
          </w:tcPr>
          <w:p w14:paraId="15D3CFA3" w14:textId="77777777" w:rsidR="00E62CAD" w:rsidRPr="002A2DDB" w:rsidRDefault="00E62CAD" w:rsidP="00422284">
            <w:pPr>
              <w:pStyle w:val="a6"/>
              <w:numPr>
                <w:ilvl w:val="0"/>
                <w:numId w:val="1"/>
              </w:numPr>
              <w:tabs>
                <w:tab w:val="left" w:pos="482"/>
              </w:tabs>
              <w:spacing w:line="360" w:lineRule="auto"/>
              <w:ind w:leftChars="0" w:left="2041" w:hanging="2041"/>
              <w:rPr>
                <w:rFonts w:ascii="標楷體" w:eastAsia="標楷體" w:hAnsi="標楷體"/>
                <w:b/>
                <w:bCs/>
              </w:rPr>
            </w:pPr>
            <w:r w:rsidRPr="002A2DDB">
              <w:rPr>
                <w:rFonts w:ascii="標楷體" w:eastAsia="標楷體" w:hAnsi="標楷體" w:hint="eastAsia"/>
                <w:b/>
                <w:bCs/>
              </w:rPr>
              <w:t>【</w:t>
            </w:r>
            <w:r w:rsidRPr="002A2DDB">
              <w:rPr>
                <w:rFonts w:ascii="標楷體" w:eastAsia="標楷體" w:hint="eastAsia"/>
                <w:b/>
                <w:bCs/>
                <w:szCs w:val="24"/>
              </w:rPr>
              <w:t>報名手續</w:t>
            </w:r>
            <w:r w:rsidRPr="002A2DDB">
              <w:rPr>
                <w:rFonts w:ascii="標楷體" w:eastAsia="標楷體" w:hAnsi="標楷體" w:hint="eastAsia"/>
                <w:b/>
                <w:bCs/>
              </w:rPr>
              <w:t>】：</w:t>
            </w:r>
          </w:p>
          <w:p w14:paraId="4DB99F0E" w14:textId="6517B6BF" w:rsidR="00E62CAD" w:rsidRPr="002A2DDB" w:rsidRDefault="001A43BA" w:rsidP="00422284">
            <w:pPr>
              <w:pStyle w:val="a6"/>
              <w:numPr>
                <w:ilvl w:val="0"/>
                <w:numId w:val="4"/>
              </w:numPr>
              <w:tabs>
                <w:tab w:val="left" w:pos="482"/>
                <w:tab w:val="left" w:pos="2162"/>
              </w:tabs>
              <w:spacing w:line="360" w:lineRule="auto"/>
              <w:ind w:leftChars="0"/>
              <w:rPr>
                <w:rFonts w:ascii="標楷體" w:eastAsia="標楷體" w:hAnsi="標楷體"/>
                <w:b/>
                <w:bCs/>
              </w:rPr>
            </w:pPr>
            <w:r w:rsidRPr="002A2DDB">
              <w:rPr>
                <w:rFonts w:ascii="標楷體" w:eastAsia="標楷體" w:hAnsi="標楷體" w:hint="eastAsia"/>
                <w:b/>
                <w:bCs/>
              </w:rPr>
              <w:t>在中華民國足球協會註冊系統上成功完成用戶註冊後，您可以進行登入，然後選擇您感興趣的課程進行報名。接下來，您需要進行繳費手續，確保您順利參與所選的足球課程。</w:t>
            </w:r>
          </w:p>
          <w:p w14:paraId="4D90BB10" w14:textId="77777777" w:rsidR="001A43BA" w:rsidRPr="002A2DDB" w:rsidRDefault="001A43BA" w:rsidP="00422284">
            <w:pPr>
              <w:pStyle w:val="a6"/>
              <w:numPr>
                <w:ilvl w:val="0"/>
                <w:numId w:val="4"/>
              </w:numPr>
              <w:tabs>
                <w:tab w:val="left" w:pos="482"/>
                <w:tab w:val="left" w:pos="2162"/>
              </w:tabs>
              <w:spacing w:line="360" w:lineRule="auto"/>
              <w:ind w:leftChars="0"/>
              <w:rPr>
                <w:rFonts w:ascii="標楷體" w:eastAsia="標楷體" w:hAnsi="標楷體"/>
                <w:b/>
                <w:bCs/>
              </w:rPr>
            </w:pPr>
            <w:r w:rsidRPr="002A2DDB">
              <w:rPr>
                <w:rFonts w:ascii="標楷體" w:eastAsia="標楷體" w:hAnsi="標楷體" w:hint="eastAsia"/>
                <w:b/>
                <w:bCs/>
              </w:rPr>
              <w:t>點選報名本課程，並填妥目前服務單位、職稱和足球簡歷以及上傳一個                  月內良民證電子檔；外籍人士檢附原護照國開具之行為良好證明文件。</w:t>
            </w:r>
          </w:p>
          <w:p w14:paraId="4EBEAA5A" w14:textId="75634541" w:rsidR="001A43BA" w:rsidRPr="002A2DDB" w:rsidRDefault="001A43BA" w:rsidP="00422284">
            <w:pPr>
              <w:pStyle w:val="a6"/>
              <w:numPr>
                <w:ilvl w:val="0"/>
                <w:numId w:val="4"/>
              </w:numPr>
              <w:tabs>
                <w:tab w:val="left" w:pos="482"/>
                <w:tab w:val="left" w:pos="2162"/>
              </w:tabs>
              <w:spacing w:line="360" w:lineRule="auto"/>
              <w:ind w:leftChars="0"/>
              <w:rPr>
                <w:rFonts w:ascii="標楷體" w:eastAsia="標楷體" w:hAnsi="標楷體"/>
                <w:b/>
                <w:bCs/>
              </w:rPr>
            </w:pPr>
            <w:r w:rsidRPr="002A2DDB">
              <w:rPr>
                <w:rFonts w:ascii="標楷體" w:eastAsia="標楷體" w:hAnsi="標楷體" w:hint="eastAsia"/>
                <w:b/>
                <w:bCs/>
              </w:rPr>
              <w:t>本會審核完畢後將以系統信件通知錄取學員。</w:t>
            </w:r>
          </w:p>
        </w:tc>
      </w:tr>
      <w:tr w:rsidR="001A43BA" w:rsidRPr="002A2DDB" w14:paraId="24F96DEA" w14:textId="77777777" w:rsidTr="00E143E5">
        <w:trPr>
          <w:jc w:val="center"/>
        </w:trPr>
        <w:tc>
          <w:tcPr>
            <w:tcW w:w="10456" w:type="dxa"/>
          </w:tcPr>
          <w:p w14:paraId="36DE1963" w14:textId="77777777" w:rsidR="00600698" w:rsidRDefault="001A43BA" w:rsidP="00422284">
            <w:pPr>
              <w:pStyle w:val="a6"/>
              <w:numPr>
                <w:ilvl w:val="0"/>
                <w:numId w:val="1"/>
              </w:numPr>
              <w:tabs>
                <w:tab w:val="left" w:pos="510"/>
              </w:tabs>
              <w:spacing w:line="360" w:lineRule="auto"/>
              <w:ind w:leftChars="0" w:left="2325" w:hanging="2325"/>
              <w:rPr>
                <w:rFonts w:ascii="標楷體" w:eastAsia="標楷體" w:hAnsi="標楷體"/>
                <w:b/>
                <w:bCs/>
              </w:rPr>
            </w:pPr>
            <w:r w:rsidRPr="002A2DDB">
              <w:rPr>
                <w:rFonts w:ascii="標楷體" w:eastAsia="標楷體" w:hAnsi="標楷體" w:hint="eastAsia"/>
                <w:b/>
                <w:bCs/>
              </w:rPr>
              <w:lastRenderedPageBreak/>
              <w:t>【講習報名費】：</w:t>
            </w:r>
          </w:p>
          <w:p w14:paraId="2D33939D" w14:textId="77777777" w:rsidR="00662394" w:rsidRPr="003104DF" w:rsidRDefault="00662394" w:rsidP="00662394">
            <w:pPr>
              <w:pStyle w:val="a6"/>
              <w:numPr>
                <w:ilvl w:val="0"/>
                <w:numId w:val="6"/>
              </w:numPr>
              <w:tabs>
                <w:tab w:val="left" w:pos="482"/>
                <w:tab w:val="left" w:pos="2162"/>
              </w:tabs>
              <w:spacing w:line="360" w:lineRule="auto"/>
              <w:ind w:leftChars="0"/>
              <w:rPr>
                <w:rFonts w:ascii="標楷體" w:eastAsia="標楷體" w:hAnsi="標楷體"/>
                <w:b/>
                <w:bCs/>
              </w:rPr>
            </w:pPr>
            <w:r w:rsidRPr="00600698">
              <w:rPr>
                <w:rFonts w:ascii="標楷體" w:eastAsia="標楷體" w:hAnsi="標楷體" w:hint="eastAsia"/>
                <w:b/>
                <w:bCs/>
              </w:rPr>
              <w:t>待中華民國足球協會公告名單後錄取學員請繳費國家C級裁判講習會費用 新台幣2,500元整。參與者在報到時需準備一只貼足28元郵資的回郵信封（信封上請詳細正楷填寫收件人姓名、地址及電話），以便寄發裁判證。</w:t>
            </w:r>
          </w:p>
          <w:p w14:paraId="2EB2BC90" w14:textId="77777777" w:rsidR="00662394" w:rsidRDefault="00662394" w:rsidP="00662394">
            <w:pPr>
              <w:pStyle w:val="a6"/>
              <w:numPr>
                <w:ilvl w:val="0"/>
                <w:numId w:val="6"/>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報名費匯款資料</w:t>
            </w:r>
          </w:p>
          <w:p w14:paraId="19F8AD14" w14:textId="77777777" w:rsidR="00662394" w:rsidRDefault="00662394" w:rsidP="00662394">
            <w:pPr>
              <w:pStyle w:val="a6"/>
              <w:numPr>
                <w:ilvl w:val="1"/>
                <w:numId w:val="6"/>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戶名：社團法人台灣足球發展協會</w:t>
            </w:r>
          </w:p>
          <w:p w14:paraId="7414A268" w14:textId="77777777" w:rsidR="00662394" w:rsidRDefault="00662394" w:rsidP="00662394">
            <w:pPr>
              <w:pStyle w:val="a6"/>
              <w:numPr>
                <w:ilvl w:val="1"/>
                <w:numId w:val="6"/>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銀行/分行別：中國信託銀行（8</w:t>
            </w:r>
            <w:r>
              <w:rPr>
                <w:rFonts w:ascii="標楷體" w:eastAsia="標楷體" w:hAnsi="標楷體"/>
                <w:b/>
                <w:bCs/>
              </w:rPr>
              <w:t>22</w:t>
            </w:r>
            <w:r>
              <w:rPr>
                <w:rFonts w:ascii="標楷體" w:eastAsia="標楷體" w:hAnsi="標楷體" w:hint="eastAsia"/>
                <w:b/>
                <w:bCs/>
              </w:rPr>
              <w:t>）延吉分行</w:t>
            </w:r>
          </w:p>
          <w:p w14:paraId="56A75293" w14:textId="77777777" w:rsidR="00662394" w:rsidRDefault="00662394" w:rsidP="00662394">
            <w:pPr>
              <w:pStyle w:val="a6"/>
              <w:numPr>
                <w:ilvl w:val="1"/>
                <w:numId w:val="6"/>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帳號：2</w:t>
            </w:r>
            <w:r>
              <w:rPr>
                <w:rFonts w:ascii="標楷體" w:eastAsia="標楷體" w:hAnsi="標楷體"/>
                <w:b/>
                <w:bCs/>
              </w:rPr>
              <w:t>41-540-10770-1</w:t>
            </w:r>
          </w:p>
          <w:p w14:paraId="6C17AB17" w14:textId="77777777" w:rsidR="00662394" w:rsidRDefault="00662394" w:rsidP="00662394">
            <w:pPr>
              <w:pStyle w:val="a6"/>
              <w:numPr>
                <w:ilvl w:val="0"/>
                <w:numId w:val="6"/>
              </w:numPr>
              <w:tabs>
                <w:tab w:val="left" w:pos="482"/>
                <w:tab w:val="left" w:pos="2162"/>
              </w:tabs>
              <w:spacing w:line="360" w:lineRule="auto"/>
              <w:ind w:leftChars="0"/>
              <w:rPr>
                <w:rFonts w:ascii="標楷體" w:eastAsia="標楷體" w:hAnsi="標楷體"/>
                <w:b/>
                <w:bCs/>
              </w:rPr>
            </w:pPr>
            <w:r w:rsidRPr="006A7558">
              <w:rPr>
                <w:rFonts w:ascii="標楷體" w:eastAsia="標楷體" w:hAnsi="標楷體"/>
                <w:b/>
                <w:bCs/>
              </w:rPr>
              <w:t>如錄取學員報名費用已完成匯款請</w:t>
            </w:r>
            <w:r w:rsidRPr="006A7558">
              <w:rPr>
                <w:rFonts w:ascii="標楷體" w:eastAsia="標楷體" w:hAnsi="標楷體" w:hint="eastAsia"/>
                <w:b/>
                <w:bCs/>
              </w:rPr>
              <w:t>掃描匯款證明寄至</w:t>
            </w:r>
            <w:r w:rsidRPr="006A7558">
              <w:rPr>
                <w:rFonts w:ascii="標楷體" w:eastAsia="標楷體" w:hAnsi="標楷體"/>
                <w:b/>
                <w:bCs/>
              </w:rPr>
              <w:t>tfda.ref0101@gmail.com</w:t>
            </w:r>
            <w:r w:rsidRPr="006A7558">
              <w:rPr>
                <w:rFonts w:ascii="標楷體" w:eastAsia="標楷體" w:hAnsi="標楷體" w:hint="eastAsia"/>
                <w:b/>
                <w:bCs/>
              </w:rPr>
              <w:t>主旨請註明『113年F</w:t>
            </w:r>
            <w:r w:rsidRPr="006A7558">
              <w:rPr>
                <w:rFonts w:ascii="標楷體" w:eastAsia="標楷體" w:hAnsi="標楷體"/>
                <w:b/>
                <w:bCs/>
              </w:rPr>
              <w:t>UTSAL-</w:t>
            </w:r>
            <w:r w:rsidRPr="006A7558">
              <w:rPr>
                <w:rFonts w:ascii="標楷體" w:eastAsia="標楷體" w:hAnsi="標楷體" w:hint="eastAsia"/>
                <w:b/>
                <w:bCs/>
              </w:rPr>
              <w:t>國家C級裁判講習學員○○○』待發展協會回信確認。</w:t>
            </w:r>
          </w:p>
          <w:p w14:paraId="63112D08" w14:textId="630B7B74" w:rsidR="003104DF" w:rsidRPr="006A7558" w:rsidRDefault="00662394" w:rsidP="00662394">
            <w:pPr>
              <w:pStyle w:val="a6"/>
              <w:numPr>
                <w:ilvl w:val="0"/>
                <w:numId w:val="6"/>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報名成功及繳費完成之學員，台灣足球發展協會皆贈基本裁判用具及課程服裝。</w:t>
            </w:r>
          </w:p>
        </w:tc>
      </w:tr>
      <w:tr w:rsidR="0004292D" w:rsidRPr="002A2DDB" w14:paraId="657BA112" w14:textId="77777777" w:rsidTr="00E143E5">
        <w:trPr>
          <w:jc w:val="center"/>
        </w:trPr>
        <w:tc>
          <w:tcPr>
            <w:tcW w:w="10456" w:type="dxa"/>
          </w:tcPr>
          <w:p w14:paraId="38767ABE" w14:textId="77777777" w:rsidR="0004292D" w:rsidRDefault="0004292D" w:rsidP="0004292D">
            <w:pPr>
              <w:pStyle w:val="a6"/>
              <w:numPr>
                <w:ilvl w:val="0"/>
                <w:numId w:val="1"/>
              </w:numPr>
              <w:tabs>
                <w:tab w:val="left" w:pos="510"/>
                <w:tab w:val="left" w:pos="744"/>
              </w:tabs>
              <w:spacing w:line="360" w:lineRule="auto"/>
              <w:ind w:leftChars="0" w:left="2325" w:hanging="2325"/>
              <w:rPr>
                <w:rFonts w:ascii="標楷體" w:eastAsia="標楷體" w:hAnsi="標楷體"/>
                <w:b/>
                <w:bCs/>
              </w:rPr>
            </w:pPr>
            <w:r>
              <w:rPr>
                <w:rFonts w:ascii="標楷體" w:eastAsia="標楷體" w:hAnsi="標楷體" w:hint="eastAsia"/>
                <w:b/>
                <w:bCs/>
              </w:rPr>
              <w:t>【</w:t>
            </w:r>
            <w:r w:rsidRPr="0004292D">
              <w:rPr>
                <w:rFonts w:ascii="標楷體" w:eastAsia="標楷體" w:hAnsi="標楷體" w:hint="eastAsia"/>
                <w:b/>
                <w:bCs/>
              </w:rPr>
              <w:t>報名費退費機制</w:t>
            </w:r>
            <w:r>
              <w:rPr>
                <w:rFonts w:ascii="標楷體" w:eastAsia="標楷體" w:hAnsi="標楷體" w:hint="eastAsia"/>
                <w:b/>
                <w:bCs/>
              </w:rPr>
              <w:t>】：</w:t>
            </w:r>
          </w:p>
          <w:p w14:paraId="535F2E8A" w14:textId="5E1D6332" w:rsidR="0004292D" w:rsidRDefault="0004292D" w:rsidP="00705A1B">
            <w:pPr>
              <w:pStyle w:val="a6"/>
              <w:numPr>
                <w:ilvl w:val="4"/>
                <w:numId w:val="1"/>
              </w:numPr>
              <w:tabs>
                <w:tab w:val="left" w:pos="510"/>
                <w:tab w:val="left" w:pos="744"/>
                <w:tab w:val="left" w:pos="2161"/>
              </w:tabs>
              <w:spacing w:line="360" w:lineRule="auto"/>
              <w:ind w:leftChars="0" w:left="2835" w:hanging="567"/>
              <w:rPr>
                <w:rFonts w:ascii="標楷體" w:eastAsia="標楷體" w:hAnsi="標楷體"/>
                <w:b/>
                <w:bCs/>
              </w:rPr>
            </w:pPr>
            <w:r w:rsidRPr="0004292D">
              <w:rPr>
                <w:rFonts w:ascii="標楷體" w:eastAsia="標楷體" w:hAnsi="標楷體" w:hint="eastAsia"/>
                <w:b/>
                <w:bCs/>
              </w:rPr>
              <w:t>煩請需退出</w:t>
            </w:r>
            <w:r>
              <w:rPr>
                <w:rFonts w:ascii="標楷體" w:eastAsia="標楷體" w:hAnsi="標楷體" w:hint="eastAsia"/>
                <w:b/>
                <w:bCs/>
              </w:rPr>
              <w:t>講習會學員需</w:t>
            </w:r>
            <w:r w:rsidR="006A7558">
              <w:rPr>
                <w:rFonts w:ascii="標楷體" w:eastAsia="標楷體" w:hAnsi="標楷體" w:hint="eastAsia"/>
                <w:b/>
                <w:bCs/>
              </w:rPr>
              <w:t>寄信至臺北市南港區興南街6</w:t>
            </w:r>
            <w:r w:rsidR="006A7558">
              <w:rPr>
                <w:rFonts w:ascii="標楷體" w:eastAsia="標楷體" w:hAnsi="標楷體"/>
                <w:b/>
                <w:bCs/>
              </w:rPr>
              <w:t>0</w:t>
            </w:r>
            <w:r w:rsidR="006A7558">
              <w:rPr>
                <w:rFonts w:ascii="標楷體" w:eastAsia="標楷體" w:hAnsi="標楷體" w:hint="eastAsia"/>
                <w:b/>
                <w:bCs/>
              </w:rPr>
              <w:t>巷7號4樓-台灣足球發展協會辦公室，</w:t>
            </w:r>
            <w:proofErr w:type="gramStart"/>
            <w:r w:rsidR="006A7558">
              <w:rPr>
                <w:rFonts w:ascii="標楷體" w:eastAsia="標楷體" w:hAnsi="標楷體" w:hint="eastAsia"/>
                <w:b/>
                <w:bCs/>
              </w:rPr>
              <w:t>並</w:t>
            </w:r>
            <w:r w:rsidRPr="0004292D">
              <w:rPr>
                <w:rFonts w:ascii="標楷體" w:eastAsia="標楷體" w:hAnsi="標楷體" w:hint="eastAsia"/>
                <w:b/>
                <w:bCs/>
              </w:rPr>
              <w:t>需敘明</w:t>
            </w:r>
            <w:proofErr w:type="gramEnd"/>
            <w:r w:rsidRPr="0004292D">
              <w:rPr>
                <w:rFonts w:ascii="標楷體" w:eastAsia="標楷體" w:hAnsi="標楷體" w:hint="eastAsia"/>
                <w:b/>
                <w:bCs/>
              </w:rPr>
              <w:t>原因</w:t>
            </w:r>
            <w:r>
              <w:rPr>
                <w:rFonts w:ascii="標楷體" w:eastAsia="標楷體" w:hAnsi="標楷體" w:hint="eastAsia"/>
                <w:b/>
                <w:bCs/>
              </w:rPr>
              <w:t>經</w:t>
            </w:r>
            <w:r w:rsidRPr="0004292D">
              <w:rPr>
                <w:rFonts w:ascii="標楷體" w:eastAsia="標楷體" w:hAnsi="標楷體" w:hint="eastAsia"/>
                <w:b/>
                <w:bCs/>
              </w:rPr>
              <w:t>社團法人台灣足球發展協會同意後進行相關行政程序。</w:t>
            </w:r>
          </w:p>
          <w:p w14:paraId="6A3A9014" w14:textId="52E7E3BB" w:rsidR="006A7558" w:rsidRDefault="006A7558" w:rsidP="00705A1B">
            <w:pPr>
              <w:pStyle w:val="a6"/>
              <w:numPr>
                <w:ilvl w:val="4"/>
                <w:numId w:val="1"/>
              </w:numPr>
              <w:tabs>
                <w:tab w:val="left" w:pos="510"/>
                <w:tab w:val="left" w:pos="744"/>
                <w:tab w:val="left" w:pos="2161"/>
              </w:tabs>
              <w:spacing w:line="360" w:lineRule="auto"/>
              <w:ind w:leftChars="0" w:left="2835" w:hanging="567"/>
              <w:rPr>
                <w:rFonts w:ascii="標楷體" w:eastAsia="標楷體" w:hAnsi="標楷體"/>
                <w:b/>
                <w:bCs/>
              </w:rPr>
            </w:pPr>
            <w:r>
              <w:rPr>
                <w:rFonts w:ascii="標楷體" w:eastAsia="標楷體" w:hAnsi="標楷體" w:hint="eastAsia"/>
                <w:b/>
                <w:bCs/>
              </w:rPr>
              <w:t>中華民國足球協會公告名單後均</w:t>
            </w:r>
            <w:r w:rsidR="003104DF">
              <w:rPr>
                <w:rFonts w:ascii="標楷體" w:eastAsia="標楷體" w:hAnsi="標楷體" w:hint="eastAsia"/>
                <w:b/>
                <w:bCs/>
              </w:rPr>
              <w:t>無法申請退出講習會。</w:t>
            </w:r>
          </w:p>
          <w:p w14:paraId="68CCEB0D" w14:textId="074B85E6" w:rsidR="0004292D" w:rsidRDefault="0004292D" w:rsidP="0004292D">
            <w:pPr>
              <w:pStyle w:val="a6"/>
              <w:numPr>
                <w:ilvl w:val="4"/>
                <w:numId w:val="1"/>
              </w:numPr>
              <w:tabs>
                <w:tab w:val="left" w:pos="510"/>
                <w:tab w:val="left" w:pos="744"/>
                <w:tab w:val="left" w:pos="2161"/>
              </w:tabs>
              <w:spacing w:line="360" w:lineRule="auto"/>
              <w:ind w:leftChars="0"/>
              <w:rPr>
                <w:rFonts w:ascii="標楷體" w:eastAsia="標楷體" w:hAnsi="標楷體"/>
                <w:b/>
                <w:bCs/>
              </w:rPr>
            </w:pPr>
            <w:r w:rsidRPr="0004292D">
              <w:rPr>
                <w:rFonts w:ascii="標楷體" w:eastAsia="標楷體" w:hAnsi="標楷體" w:hint="eastAsia"/>
                <w:b/>
                <w:bCs/>
              </w:rPr>
              <w:t>提出退費指定銀行帳戶（含帳號）</w:t>
            </w:r>
          </w:p>
          <w:p w14:paraId="318C112C" w14:textId="7972B5E7" w:rsidR="0004292D" w:rsidRPr="00B53394" w:rsidRDefault="0004292D" w:rsidP="00705A1B">
            <w:pPr>
              <w:pStyle w:val="a6"/>
              <w:numPr>
                <w:ilvl w:val="4"/>
                <w:numId w:val="1"/>
              </w:numPr>
              <w:tabs>
                <w:tab w:val="left" w:pos="510"/>
                <w:tab w:val="left" w:pos="744"/>
                <w:tab w:val="left" w:pos="2161"/>
              </w:tabs>
              <w:spacing w:line="360" w:lineRule="auto"/>
              <w:ind w:leftChars="0" w:left="2835" w:hanging="567"/>
              <w:rPr>
                <w:rFonts w:ascii="標楷體" w:eastAsia="標楷體" w:hAnsi="標楷體"/>
                <w:b/>
                <w:bCs/>
              </w:rPr>
            </w:pPr>
            <w:r w:rsidRPr="0004292D">
              <w:rPr>
                <w:rFonts w:ascii="標楷體" w:eastAsia="標楷體" w:hAnsi="標楷體" w:hint="eastAsia"/>
                <w:b/>
                <w:bCs/>
              </w:rPr>
              <w:t>提出</w:t>
            </w:r>
            <w:r w:rsidR="00B53394" w:rsidRPr="0004292D">
              <w:rPr>
                <w:rFonts w:ascii="標楷體" w:eastAsia="標楷體" w:hAnsi="標楷體" w:hint="eastAsia"/>
                <w:b/>
                <w:bCs/>
              </w:rPr>
              <w:t>退出</w:t>
            </w:r>
            <w:r w:rsidR="00B53394">
              <w:rPr>
                <w:rFonts w:ascii="標楷體" w:eastAsia="標楷體" w:hAnsi="標楷體" w:hint="eastAsia"/>
                <w:b/>
                <w:bCs/>
              </w:rPr>
              <w:t>講習會</w:t>
            </w:r>
            <w:r w:rsidRPr="0004292D">
              <w:rPr>
                <w:rFonts w:ascii="標楷體" w:eastAsia="標楷體" w:hAnsi="標楷體" w:hint="eastAsia"/>
                <w:b/>
                <w:bCs/>
              </w:rPr>
              <w:t>將報名費</w:t>
            </w:r>
            <w:r w:rsidR="00B53394">
              <w:rPr>
                <w:rFonts w:ascii="標楷體" w:eastAsia="標楷體" w:hAnsi="標楷體"/>
                <w:b/>
                <w:bCs/>
              </w:rPr>
              <w:t>2,500</w:t>
            </w:r>
            <w:r w:rsidRPr="0004292D">
              <w:rPr>
                <w:rFonts w:ascii="標楷體" w:eastAsia="標楷體" w:hAnsi="標楷體" w:hint="eastAsia"/>
                <w:b/>
                <w:bCs/>
              </w:rPr>
              <w:t>元扣除行政費用15％後金額</w:t>
            </w:r>
            <w:r w:rsidR="00B53394" w:rsidRPr="00B53394">
              <w:rPr>
                <w:rFonts w:ascii="標楷體" w:eastAsia="標楷體" w:hAnsi="標楷體"/>
                <w:b/>
                <w:bCs/>
              </w:rPr>
              <w:t>2,125</w:t>
            </w:r>
            <w:r w:rsidRPr="0004292D">
              <w:rPr>
                <w:rFonts w:ascii="標楷體" w:eastAsia="標楷體" w:hAnsi="標楷體" w:hint="eastAsia"/>
                <w:b/>
                <w:bCs/>
              </w:rPr>
              <w:t>元退還</w:t>
            </w:r>
            <w:r w:rsidR="00B53394">
              <w:rPr>
                <w:rFonts w:ascii="標楷體" w:eastAsia="標楷體" w:hAnsi="標楷體" w:hint="eastAsia"/>
                <w:b/>
                <w:bCs/>
              </w:rPr>
              <w:t>學員</w:t>
            </w:r>
            <w:r w:rsidRPr="0004292D">
              <w:rPr>
                <w:rFonts w:ascii="標楷體" w:eastAsia="標楷體" w:hAnsi="標楷體" w:hint="eastAsia"/>
                <w:b/>
                <w:bCs/>
              </w:rPr>
              <w:t>。</w:t>
            </w:r>
          </w:p>
        </w:tc>
      </w:tr>
      <w:tr w:rsidR="002A2DDB" w:rsidRPr="002A2DDB" w14:paraId="67F32327" w14:textId="77777777" w:rsidTr="00E143E5">
        <w:trPr>
          <w:jc w:val="center"/>
        </w:trPr>
        <w:tc>
          <w:tcPr>
            <w:tcW w:w="10456" w:type="dxa"/>
          </w:tcPr>
          <w:p w14:paraId="4A119DE3" w14:textId="77777777" w:rsidR="002A2DDB" w:rsidRPr="002A2DDB" w:rsidRDefault="002A2DDB" w:rsidP="00422284">
            <w:pPr>
              <w:pStyle w:val="a6"/>
              <w:numPr>
                <w:ilvl w:val="0"/>
                <w:numId w:val="1"/>
              </w:numPr>
              <w:tabs>
                <w:tab w:val="left" w:pos="734"/>
              </w:tabs>
              <w:spacing w:line="360" w:lineRule="auto"/>
              <w:ind w:leftChars="0" w:left="645" w:hanging="645"/>
              <w:rPr>
                <w:rFonts w:ascii="標楷體" w:eastAsia="標楷體" w:hAnsi="標楷體"/>
                <w:b/>
                <w:bCs/>
              </w:rPr>
            </w:pPr>
            <w:r w:rsidRPr="002A2DDB">
              <w:rPr>
                <w:rFonts w:ascii="標楷體" w:eastAsia="標楷體" w:hAnsi="標楷體" w:hint="eastAsia"/>
                <w:b/>
                <w:bCs/>
              </w:rPr>
              <w:t>【活動課程】：</w:t>
            </w:r>
          </w:p>
          <w:p w14:paraId="3E98ED5D"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Futsal足球規則詮釋。</w:t>
            </w:r>
          </w:p>
          <w:p w14:paraId="2DFD4BD8"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Futsal足球裁判法。</w:t>
            </w:r>
          </w:p>
          <w:p w14:paraId="22D0FBE0"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Futsal裁判實務及判例分析。</w:t>
            </w:r>
          </w:p>
          <w:p w14:paraId="5DF34C6B"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裁判及助理裁判之合作。</w:t>
            </w:r>
          </w:p>
          <w:p w14:paraId="43CAC2B0"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裁判與教練之互動關係。</w:t>
            </w:r>
          </w:p>
          <w:p w14:paraId="7C0C5657"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分組臨場實作。</w:t>
            </w:r>
          </w:p>
          <w:p w14:paraId="5D6C7E35" w14:textId="77777777"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t>團隊合作。</w:t>
            </w:r>
          </w:p>
          <w:p w14:paraId="0DC20980" w14:textId="097CAE3B" w:rsidR="002A2DDB" w:rsidRPr="002A2DDB" w:rsidRDefault="002A2DDB" w:rsidP="00422284">
            <w:pPr>
              <w:pStyle w:val="a6"/>
              <w:numPr>
                <w:ilvl w:val="0"/>
                <w:numId w:val="5"/>
              </w:numPr>
              <w:tabs>
                <w:tab w:val="left" w:pos="734"/>
                <w:tab w:val="left" w:pos="2176"/>
              </w:tabs>
              <w:spacing w:line="360" w:lineRule="auto"/>
              <w:ind w:leftChars="0"/>
              <w:rPr>
                <w:rFonts w:ascii="標楷體" w:eastAsia="標楷體" w:hAnsi="標楷體"/>
                <w:b/>
                <w:bCs/>
              </w:rPr>
            </w:pPr>
            <w:r w:rsidRPr="002A2DDB">
              <w:rPr>
                <w:rFonts w:ascii="標楷體" w:eastAsia="標楷體" w:hAnsi="標楷體" w:hint="eastAsia"/>
                <w:b/>
                <w:bCs/>
              </w:rPr>
              <w:lastRenderedPageBreak/>
              <w:t>筆試及場試。</w:t>
            </w:r>
          </w:p>
        </w:tc>
      </w:tr>
      <w:tr w:rsidR="002A2DDB" w:rsidRPr="002A2DDB" w14:paraId="275F5EB1" w14:textId="77777777" w:rsidTr="00E143E5">
        <w:trPr>
          <w:jc w:val="center"/>
        </w:trPr>
        <w:tc>
          <w:tcPr>
            <w:tcW w:w="10456" w:type="dxa"/>
          </w:tcPr>
          <w:p w14:paraId="765EA150" w14:textId="0A40025C" w:rsidR="002A2DDB" w:rsidRPr="002A2DDB" w:rsidRDefault="002A2DDB" w:rsidP="00422284">
            <w:pPr>
              <w:pStyle w:val="a6"/>
              <w:numPr>
                <w:ilvl w:val="0"/>
                <w:numId w:val="1"/>
              </w:numPr>
              <w:tabs>
                <w:tab w:val="left" w:pos="734"/>
                <w:tab w:val="left" w:pos="972"/>
              </w:tabs>
              <w:spacing w:line="360" w:lineRule="auto"/>
              <w:ind w:leftChars="0" w:left="645" w:hanging="645"/>
              <w:rPr>
                <w:rFonts w:ascii="標楷體" w:eastAsia="標楷體" w:hAnsi="標楷體"/>
                <w:b/>
                <w:bCs/>
              </w:rPr>
            </w:pPr>
            <w:r w:rsidRPr="002A2DDB">
              <w:rPr>
                <w:rFonts w:ascii="標楷體" w:eastAsia="標楷體" w:hAnsi="標楷體" w:hint="eastAsia"/>
                <w:b/>
                <w:bCs/>
              </w:rPr>
              <w:lastRenderedPageBreak/>
              <w:t>【講師】：聘請資深裁判講師主講。</w:t>
            </w:r>
          </w:p>
        </w:tc>
      </w:tr>
      <w:tr w:rsidR="002A2DDB" w:rsidRPr="002A2DDB" w14:paraId="2E6CAC2A" w14:textId="77777777" w:rsidTr="00E143E5">
        <w:trPr>
          <w:jc w:val="center"/>
        </w:trPr>
        <w:tc>
          <w:tcPr>
            <w:tcW w:w="10456" w:type="dxa"/>
          </w:tcPr>
          <w:p w14:paraId="2D764CCA" w14:textId="56D9EFBC" w:rsidR="002A2DDB" w:rsidRPr="002A2DDB" w:rsidRDefault="002A2DDB" w:rsidP="00422284">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2A2DDB">
              <w:rPr>
                <w:rFonts w:ascii="標楷體" w:eastAsia="標楷體" w:hAnsi="標楷體" w:hint="eastAsia"/>
                <w:b/>
                <w:bCs/>
              </w:rPr>
              <w:t>【測驗】：筆試、</w:t>
            </w:r>
            <w:proofErr w:type="gramStart"/>
            <w:r w:rsidRPr="002A2DDB">
              <w:rPr>
                <w:rFonts w:ascii="標楷體" w:eastAsia="標楷體" w:hAnsi="標楷體" w:hint="eastAsia"/>
                <w:b/>
                <w:bCs/>
              </w:rPr>
              <w:t>場試及影片</w:t>
            </w:r>
            <w:proofErr w:type="gramEnd"/>
            <w:r w:rsidRPr="002A2DDB">
              <w:rPr>
                <w:rFonts w:ascii="標楷體" w:eastAsia="標楷體" w:hAnsi="標楷體" w:hint="eastAsia"/>
                <w:b/>
                <w:bCs/>
              </w:rPr>
              <w:t>測驗通過並經實際執法實習達三場者，由中華民國足球協會核發Futsal C級裁判證。</w:t>
            </w:r>
          </w:p>
        </w:tc>
      </w:tr>
      <w:tr w:rsidR="002A2DDB" w:rsidRPr="002A2DDB" w14:paraId="4F2ADE9A" w14:textId="77777777" w:rsidTr="00E143E5">
        <w:trPr>
          <w:jc w:val="center"/>
        </w:trPr>
        <w:tc>
          <w:tcPr>
            <w:tcW w:w="10456" w:type="dxa"/>
          </w:tcPr>
          <w:p w14:paraId="76A9122A" w14:textId="6B7C00AF" w:rsidR="00E8622E" w:rsidRPr="00E8622E" w:rsidRDefault="002A2DDB" w:rsidP="003A25F3">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2A2DDB">
              <w:rPr>
                <w:rFonts w:ascii="標楷體" w:eastAsia="標楷體" w:hAnsi="標楷體" w:hint="eastAsia"/>
                <w:b/>
                <w:bCs/>
              </w:rPr>
              <w:t>【</w:t>
            </w:r>
            <w:r w:rsidR="00E8622E" w:rsidRPr="00E8622E">
              <w:rPr>
                <w:rFonts w:ascii="標楷體" w:eastAsia="標楷體" w:hAnsi="標楷體" w:hint="eastAsia"/>
                <w:b/>
                <w:bCs/>
              </w:rPr>
              <w:t>報到時間</w:t>
            </w:r>
            <w:r w:rsidRPr="002A2DDB">
              <w:rPr>
                <w:rFonts w:ascii="標楷體" w:eastAsia="標楷體" w:hAnsi="標楷體" w:hint="eastAsia"/>
                <w:b/>
                <w:bCs/>
              </w:rPr>
              <w:t>】：</w:t>
            </w:r>
            <w:r w:rsidR="00E8622E">
              <w:rPr>
                <w:rFonts w:ascii="標楷體" w:eastAsia="標楷體" w:hAnsi="標楷體" w:hint="eastAsia"/>
                <w:b/>
                <w:bCs/>
              </w:rPr>
              <w:t>1</w:t>
            </w:r>
            <w:r w:rsidR="00E8622E">
              <w:rPr>
                <w:rFonts w:ascii="標楷體" w:eastAsia="標楷體" w:hAnsi="標楷體"/>
                <w:b/>
                <w:bCs/>
              </w:rPr>
              <w:t>13</w:t>
            </w:r>
            <w:r w:rsidR="00E8622E">
              <w:rPr>
                <w:rFonts w:ascii="標楷體" w:eastAsia="標楷體" w:hAnsi="標楷體" w:hint="eastAsia"/>
                <w:b/>
                <w:bCs/>
              </w:rPr>
              <w:t>年</w:t>
            </w:r>
            <w:r w:rsidR="00C67EB4">
              <w:rPr>
                <w:rFonts w:ascii="標楷體" w:eastAsia="標楷體" w:hAnsi="標楷體"/>
                <w:b/>
                <w:bCs/>
              </w:rPr>
              <w:t>6</w:t>
            </w:r>
            <w:r w:rsidR="00E8622E">
              <w:rPr>
                <w:rFonts w:ascii="標楷體" w:eastAsia="標楷體" w:hAnsi="標楷體" w:hint="eastAsia"/>
                <w:b/>
                <w:bCs/>
              </w:rPr>
              <w:t>月</w:t>
            </w:r>
            <w:r w:rsidR="00C67EB4">
              <w:rPr>
                <w:rFonts w:ascii="標楷體" w:eastAsia="標楷體" w:hAnsi="標楷體"/>
                <w:b/>
                <w:bCs/>
              </w:rPr>
              <w:t>29</w:t>
            </w:r>
            <w:r w:rsidR="00E8622E">
              <w:rPr>
                <w:rFonts w:ascii="標楷體" w:eastAsia="標楷體" w:hAnsi="標楷體" w:hint="eastAsia"/>
                <w:b/>
                <w:bCs/>
              </w:rPr>
              <w:t>日上午0</w:t>
            </w:r>
            <w:r w:rsidR="00E8622E">
              <w:rPr>
                <w:rFonts w:ascii="標楷體" w:eastAsia="標楷體" w:hAnsi="標楷體"/>
                <w:b/>
                <w:bCs/>
              </w:rPr>
              <w:t>8</w:t>
            </w:r>
            <w:r w:rsidR="00E8622E">
              <w:rPr>
                <w:rFonts w:ascii="標楷體" w:eastAsia="標楷體" w:hAnsi="標楷體" w:hint="eastAsia"/>
                <w:b/>
                <w:bCs/>
              </w:rPr>
              <w:t>：0</w:t>
            </w:r>
            <w:r w:rsidR="00E8622E">
              <w:rPr>
                <w:rFonts w:ascii="標楷體" w:eastAsia="標楷體" w:hAnsi="標楷體"/>
                <w:b/>
                <w:bCs/>
              </w:rPr>
              <w:t>0</w:t>
            </w:r>
            <w:r w:rsidR="00E8622E">
              <w:rPr>
                <w:rFonts w:ascii="標楷體" w:eastAsia="標楷體" w:hAnsi="標楷體" w:hint="eastAsia"/>
                <w:b/>
                <w:bCs/>
              </w:rPr>
              <w:t>時前至</w:t>
            </w:r>
            <w:r w:rsidR="003A25F3">
              <w:rPr>
                <w:rFonts w:ascii="標楷體" w:eastAsia="標楷體" w:hAnsi="標楷體" w:hint="eastAsia"/>
                <w:b/>
                <w:bCs/>
              </w:rPr>
              <w:t>臺北市南港高級中學</w:t>
            </w:r>
            <w:r w:rsidR="003A25F3" w:rsidRPr="00B85FD2">
              <w:rPr>
                <w:rFonts w:ascii="標楷體" w:eastAsia="標楷體" w:hAnsi="標楷體" w:hint="eastAsia"/>
                <w:b/>
                <w:bCs/>
                <w:color w:val="000000" w:themeColor="text1"/>
              </w:rPr>
              <w:t>活動中心</w:t>
            </w:r>
            <w:r w:rsidR="00E8622E" w:rsidRPr="00B85FD2">
              <w:rPr>
                <w:rFonts w:ascii="標楷體" w:eastAsia="標楷體" w:hAnsi="標楷體" w:hint="eastAsia"/>
                <w:b/>
                <w:bCs/>
                <w:color w:val="000000" w:themeColor="text1"/>
              </w:rPr>
              <w:t>報到。</w:t>
            </w:r>
          </w:p>
        </w:tc>
      </w:tr>
      <w:tr w:rsidR="00F25BD0" w:rsidRPr="002A2DDB" w14:paraId="5C1FF47A" w14:textId="77777777" w:rsidTr="00E143E5">
        <w:trPr>
          <w:jc w:val="center"/>
        </w:trPr>
        <w:tc>
          <w:tcPr>
            <w:tcW w:w="10456" w:type="dxa"/>
          </w:tcPr>
          <w:p w14:paraId="69027B3A" w14:textId="77777777" w:rsidR="00F25BD0" w:rsidRDefault="00F25BD0" w:rsidP="003A25F3">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2A2DDB">
              <w:rPr>
                <w:rFonts w:ascii="標楷體" w:eastAsia="標楷體" w:hAnsi="標楷體" w:hint="eastAsia"/>
                <w:b/>
                <w:bCs/>
              </w:rPr>
              <w:t>【</w:t>
            </w:r>
            <w:r w:rsidRPr="00F25BD0">
              <w:rPr>
                <w:rFonts w:ascii="標楷體" w:eastAsia="標楷體" w:hAnsi="標楷體" w:hint="eastAsia"/>
                <w:b/>
                <w:bCs/>
              </w:rPr>
              <w:t>成績複查</w:t>
            </w:r>
            <w:r w:rsidRPr="002A2DDB">
              <w:rPr>
                <w:rFonts w:ascii="標楷體" w:eastAsia="標楷體" w:hAnsi="標楷體" w:hint="eastAsia"/>
                <w:b/>
                <w:bCs/>
              </w:rPr>
              <w:t>】：</w:t>
            </w:r>
          </w:p>
          <w:p w14:paraId="4FD172C2" w14:textId="7BA606B9" w:rsidR="00F25BD0" w:rsidRPr="00D77BD3" w:rsidRDefault="00F25BD0" w:rsidP="00705A1B">
            <w:pPr>
              <w:pStyle w:val="a6"/>
              <w:numPr>
                <w:ilvl w:val="4"/>
                <w:numId w:val="1"/>
              </w:numPr>
              <w:tabs>
                <w:tab w:val="left" w:pos="734"/>
                <w:tab w:val="left" w:pos="972"/>
              </w:tabs>
              <w:spacing w:line="360" w:lineRule="auto"/>
              <w:ind w:leftChars="0" w:left="2835" w:hanging="567"/>
              <w:rPr>
                <w:rFonts w:ascii="標楷體" w:eastAsia="標楷體" w:hAnsi="標楷體"/>
                <w:b/>
                <w:bCs/>
                <w:color w:val="FF0000"/>
              </w:rPr>
            </w:pPr>
            <w:r w:rsidRPr="00D77BD3">
              <w:rPr>
                <w:rFonts w:ascii="標楷體" w:eastAsia="標楷體" w:hAnsi="標楷體" w:hint="eastAsia"/>
                <w:b/>
                <w:bCs/>
                <w:color w:val="FF0000"/>
              </w:rPr>
              <w:t>對於學科及術科測驗結果有異議</w:t>
            </w:r>
            <w:proofErr w:type="gramStart"/>
            <w:r w:rsidRPr="00D77BD3">
              <w:rPr>
                <w:rFonts w:ascii="標楷體" w:eastAsia="標楷體" w:hAnsi="標楷體" w:hint="eastAsia"/>
                <w:b/>
                <w:bCs/>
                <w:color w:val="FF0000"/>
              </w:rPr>
              <w:t>者</w:t>
            </w:r>
            <w:r w:rsidR="00600698" w:rsidRPr="00D77BD3">
              <w:rPr>
                <w:rFonts w:ascii="標楷體" w:eastAsia="標楷體" w:hAnsi="標楷體" w:hint="eastAsia"/>
                <w:b/>
                <w:bCs/>
                <w:color w:val="FF0000"/>
              </w:rPr>
              <w:t>均收成績</w:t>
            </w:r>
            <w:proofErr w:type="gramEnd"/>
            <w:r w:rsidR="00600698" w:rsidRPr="00D77BD3">
              <w:rPr>
                <w:rFonts w:ascii="標楷體" w:eastAsia="標楷體" w:hAnsi="標楷體" w:hint="eastAsia"/>
                <w:b/>
                <w:bCs/>
                <w:color w:val="FF0000"/>
              </w:rPr>
              <w:t>複查費用</w:t>
            </w:r>
            <w:r w:rsidR="00D77BD3" w:rsidRPr="00D77BD3">
              <w:rPr>
                <w:rFonts w:ascii="標楷體" w:eastAsia="標楷體" w:hAnsi="標楷體" w:hint="eastAsia"/>
                <w:b/>
                <w:bCs/>
                <w:color w:val="FF0000"/>
              </w:rPr>
              <w:t>，應繳納：</w:t>
            </w:r>
            <w:r w:rsidR="00600698" w:rsidRPr="00D77BD3">
              <w:rPr>
                <w:rFonts w:ascii="標楷體" w:eastAsia="標楷體" w:hAnsi="標楷體" w:hint="eastAsia"/>
                <w:b/>
                <w:bCs/>
                <w:color w:val="FF0000"/>
              </w:rPr>
              <w:t>新台幣300元整</w:t>
            </w:r>
            <w:r w:rsidR="00D77BD3" w:rsidRPr="00D77BD3">
              <w:rPr>
                <w:rFonts w:ascii="標楷體" w:eastAsia="標楷體" w:hAnsi="標楷體" w:hint="eastAsia"/>
                <w:b/>
                <w:bCs/>
                <w:color w:val="FF0000"/>
              </w:rPr>
              <w:t>至中華民國足球協會</w:t>
            </w:r>
            <w:r w:rsidRPr="00D77BD3">
              <w:rPr>
                <w:rFonts w:ascii="標楷體" w:eastAsia="標楷體" w:hAnsi="標楷體" w:hint="eastAsia"/>
                <w:b/>
                <w:bCs/>
                <w:color w:val="FF0000"/>
              </w:rPr>
              <w:t>，得於收到測驗結果次日起七日內，以書面向</w:t>
            </w:r>
            <w:r w:rsidR="00B926FD" w:rsidRPr="00D77BD3">
              <w:rPr>
                <w:rFonts w:ascii="標楷體" w:eastAsia="標楷體" w:hAnsi="標楷體" w:hint="eastAsia"/>
                <w:b/>
                <w:bCs/>
                <w:color w:val="FF0000"/>
              </w:rPr>
              <w:t>中華民國足球協</w:t>
            </w:r>
            <w:r w:rsidRPr="00D77BD3">
              <w:rPr>
                <w:rFonts w:ascii="標楷體" w:eastAsia="標楷體" w:hAnsi="標楷體" w:hint="eastAsia"/>
                <w:b/>
                <w:bCs/>
                <w:color w:val="FF0000"/>
              </w:rPr>
              <w:t>會提出複查申請。</w:t>
            </w:r>
          </w:p>
          <w:p w14:paraId="0F7D7C8D" w14:textId="3DD20CF7" w:rsidR="00F25BD0" w:rsidRPr="00F25BD0" w:rsidRDefault="00F25BD0" w:rsidP="00F25BD0">
            <w:pPr>
              <w:pStyle w:val="a6"/>
              <w:numPr>
                <w:ilvl w:val="4"/>
                <w:numId w:val="1"/>
              </w:numPr>
              <w:tabs>
                <w:tab w:val="left" w:pos="734"/>
                <w:tab w:val="left" w:pos="972"/>
              </w:tabs>
              <w:spacing w:line="360" w:lineRule="auto"/>
              <w:ind w:leftChars="0"/>
              <w:rPr>
                <w:rFonts w:ascii="標楷體" w:eastAsia="標楷體" w:hAnsi="標楷體"/>
                <w:b/>
                <w:bCs/>
              </w:rPr>
            </w:pPr>
            <w:r w:rsidRPr="00F25BD0">
              <w:rPr>
                <w:rFonts w:ascii="標楷體" w:eastAsia="標楷體" w:hAnsi="標楷體" w:hint="eastAsia"/>
                <w:b/>
                <w:bCs/>
              </w:rPr>
              <w:t>將於複查申請受理次日起十五日內，將複查結果送達申請人。</w:t>
            </w:r>
          </w:p>
        </w:tc>
      </w:tr>
      <w:tr w:rsidR="00E8622E" w:rsidRPr="002A2DDB" w14:paraId="7BC39138" w14:textId="77777777" w:rsidTr="00E143E5">
        <w:trPr>
          <w:jc w:val="center"/>
        </w:trPr>
        <w:tc>
          <w:tcPr>
            <w:tcW w:w="10456" w:type="dxa"/>
          </w:tcPr>
          <w:p w14:paraId="139840CB" w14:textId="77777777" w:rsidR="00E8622E" w:rsidRDefault="00E8622E" w:rsidP="00422284">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E8622E">
              <w:rPr>
                <w:rFonts w:ascii="標楷體" w:eastAsia="標楷體" w:hAnsi="標楷體" w:hint="eastAsia"/>
                <w:b/>
                <w:bCs/>
              </w:rPr>
              <w:t>【注意事項】：</w:t>
            </w:r>
          </w:p>
          <w:p w14:paraId="2E3922F7" w14:textId="77777777" w:rsidR="00E8622E" w:rsidRDefault="00E8622E" w:rsidP="00705A1B">
            <w:pPr>
              <w:pStyle w:val="a6"/>
              <w:numPr>
                <w:ilvl w:val="4"/>
                <w:numId w:val="1"/>
              </w:numPr>
              <w:tabs>
                <w:tab w:val="left" w:pos="734"/>
                <w:tab w:val="left" w:pos="972"/>
                <w:tab w:val="left" w:pos="2162"/>
              </w:tabs>
              <w:spacing w:line="360" w:lineRule="auto"/>
              <w:ind w:leftChars="0" w:left="2835" w:hanging="567"/>
              <w:rPr>
                <w:rFonts w:ascii="標楷體" w:eastAsia="標楷體" w:hAnsi="標楷體"/>
                <w:b/>
                <w:bCs/>
              </w:rPr>
            </w:pPr>
            <w:r w:rsidRPr="00E8622E">
              <w:rPr>
                <w:rFonts w:ascii="標楷體" w:eastAsia="標楷體" w:hAnsi="標楷體" w:hint="eastAsia"/>
                <w:b/>
                <w:bCs/>
              </w:rPr>
              <w:t>外埠學員住宿請自理</w:t>
            </w:r>
            <w:r>
              <w:rPr>
                <w:rFonts w:ascii="標楷體" w:eastAsia="標楷體" w:hAnsi="標楷體" w:hint="eastAsia"/>
                <w:b/>
                <w:bCs/>
              </w:rPr>
              <w:t>如需要幫助可聯繫台灣足球發展協會承辦人協助。</w:t>
            </w:r>
          </w:p>
          <w:p w14:paraId="071D2B07" w14:textId="77777777" w:rsidR="00E8622E" w:rsidRDefault="00E8622E" w:rsidP="00422284">
            <w:pPr>
              <w:pStyle w:val="a6"/>
              <w:numPr>
                <w:ilvl w:val="4"/>
                <w:numId w:val="1"/>
              </w:numPr>
              <w:tabs>
                <w:tab w:val="left" w:pos="734"/>
                <w:tab w:val="left" w:pos="972"/>
                <w:tab w:val="left" w:pos="2162"/>
              </w:tabs>
              <w:spacing w:line="360" w:lineRule="auto"/>
              <w:ind w:leftChars="0"/>
              <w:rPr>
                <w:rFonts w:ascii="標楷體" w:eastAsia="標楷體" w:hAnsi="標楷體"/>
                <w:b/>
                <w:bCs/>
              </w:rPr>
            </w:pPr>
            <w:r w:rsidRPr="00E8622E">
              <w:rPr>
                <w:rFonts w:ascii="標楷體" w:eastAsia="標楷體" w:hAnsi="標楷體" w:hint="eastAsia"/>
                <w:b/>
                <w:bCs/>
              </w:rPr>
              <w:t>請攜帶USB準時出席並專心研習。</w:t>
            </w:r>
          </w:p>
          <w:p w14:paraId="716C7217" w14:textId="77777777" w:rsidR="00E8622E" w:rsidRDefault="00E8622E" w:rsidP="00422284">
            <w:pPr>
              <w:pStyle w:val="a6"/>
              <w:numPr>
                <w:ilvl w:val="4"/>
                <w:numId w:val="1"/>
              </w:numPr>
              <w:tabs>
                <w:tab w:val="left" w:pos="734"/>
                <w:tab w:val="left" w:pos="972"/>
                <w:tab w:val="left" w:pos="2162"/>
              </w:tabs>
              <w:spacing w:line="360" w:lineRule="auto"/>
              <w:ind w:leftChars="0"/>
              <w:rPr>
                <w:rFonts w:ascii="標楷體" w:eastAsia="標楷體" w:hAnsi="標楷體"/>
                <w:b/>
                <w:bCs/>
              </w:rPr>
            </w:pPr>
            <w:r w:rsidRPr="00E8622E">
              <w:rPr>
                <w:rFonts w:ascii="標楷體" w:eastAsia="標楷體" w:hAnsi="標楷體" w:hint="eastAsia"/>
                <w:b/>
                <w:bCs/>
              </w:rPr>
              <w:t>研習人員請穿著運動服裝、運動鞋全程參與。</w:t>
            </w:r>
          </w:p>
          <w:p w14:paraId="562C4799" w14:textId="3936D60E" w:rsidR="00E8622E" w:rsidRPr="00E8622E" w:rsidRDefault="00E8622E" w:rsidP="00422284">
            <w:pPr>
              <w:pStyle w:val="a6"/>
              <w:numPr>
                <w:ilvl w:val="4"/>
                <w:numId w:val="1"/>
              </w:numPr>
              <w:tabs>
                <w:tab w:val="left" w:pos="734"/>
                <w:tab w:val="left" w:pos="972"/>
                <w:tab w:val="left" w:pos="2162"/>
              </w:tabs>
              <w:spacing w:line="360" w:lineRule="auto"/>
              <w:ind w:leftChars="0"/>
              <w:rPr>
                <w:rFonts w:ascii="標楷體" w:eastAsia="標楷體" w:hAnsi="標楷體"/>
                <w:b/>
                <w:bCs/>
              </w:rPr>
            </w:pPr>
            <w:r w:rsidRPr="00E8622E">
              <w:rPr>
                <w:rFonts w:ascii="標楷體" w:eastAsia="標楷體" w:hAnsi="標楷體" w:hint="eastAsia"/>
                <w:b/>
                <w:bCs/>
              </w:rPr>
              <w:t>缺課四小時以上者將不予授證。</w:t>
            </w:r>
          </w:p>
        </w:tc>
      </w:tr>
      <w:tr w:rsidR="00B53394" w:rsidRPr="002A2DDB" w14:paraId="28B7D5FA" w14:textId="77777777" w:rsidTr="00E143E5">
        <w:trPr>
          <w:jc w:val="center"/>
        </w:trPr>
        <w:tc>
          <w:tcPr>
            <w:tcW w:w="10456" w:type="dxa"/>
          </w:tcPr>
          <w:p w14:paraId="71D5E12D" w14:textId="77777777" w:rsidR="00B53394" w:rsidRDefault="00B53394" w:rsidP="00B53394">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422284">
              <w:rPr>
                <w:rFonts w:ascii="標楷體" w:eastAsia="標楷體" w:hAnsi="標楷體" w:hint="eastAsia"/>
                <w:b/>
                <w:bCs/>
              </w:rPr>
              <w:t>【</w:t>
            </w:r>
            <w:r w:rsidRPr="00B53394">
              <w:rPr>
                <w:rFonts w:ascii="標楷體" w:eastAsia="標楷體" w:hAnsi="標楷體" w:hint="eastAsia"/>
                <w:b/>
                <w:bCs/>
              </w:rPr>
              <w:t>性騷擾防治</w:t>
            </w:r>
            <w:r w:rsidRPr="00422284">
              <w:rPr>
                <w:rFonts w:ascii="標楷體" w:eastAsia="標楷體" w:hAnsi="標楷體" w:hint="eastAsia"/>
                <w:b/>
                <w:bCs/>
              </w:rPr>
              <w:t>】：</w:t>
            </w:r>
          </w:p>
          <w:p w14:paraId="064E3ED3" w14:textId="77777777" w:rsidR="00B53394" w:rsidRDefault="00B53394" w:rsidP="00B53394">
            <w:pPr>
              <w:tabs>
                <w:tab w:val="left" w:pos="734"/>
                <w:tab w:val="left" w:pos="972"/>
              </w:tabs>
              <w:spacing w:line="360" w:lineRule="auto"/>
              <w:ind w:firstLineChars="200" w:firstLine="480"/>
              <w:rPr>
                <w:rFonts w:ascii="標楷體" w:eastAsia="標楷體" w:hAnsi="標楷體"/>
                <w:b/>
                <w:bCs/>
              </w:rPr>
            </w:pPr>
            <w:r w:rsidRPr="00B53394">
              <w:rPr>
                <w:rFonts w:ascii="標楷體" w:eastAsia="標楷體" w:hAnsi="標楷體" w:hint="eastAsia"/>
                <w:b/>
                <w:bCs/>
              </w:rPr>
              <w:t>只要一切不受到歡迎的、與性或性別有關，會讓您感到不舒服不自在、覺得被冒犯、被侮辱的言行舉止。在嚴重的情況下，甚至會影響到您就學或就業機會的表現，或影響日常生活之進行，就可能構成性騷擾。性騷擾是一種對人身安全的傷害，任何人都有可能被性騷擾，嚴重的性騷擾行為可能演變成性侵害或強制猥褻，因此遇到性騷擾一定要勇於制止、</w:t>
            </w:r>
            <w:proofErr w:type="gramStart"/>
            <w:r w:rsidRPr="00B53394">
              <w:rPr>
                <w:rFonts w:ascii="標楷體" w:eastAsia="標楷體" w:hAnsi="標楷體" w:hint="eastAsia"/>
                <w:b/>
                <w:bCs/>
              </w:rPr>
              <w:t>勇敢說不</w:t>
            </w:r>
            <w:proofErr w:type="gramEnd"/>
            <w:r w:rsidRPr="00B53394">
              <w:rPr>
                <w:rFonts w:ascii="標楷體" w:eastAsia="標楷體" w:hAnsi="標楷體" w:hint="eastAsia"/>
                <w:b/>
                <w:bCs/>
              </w:rPr>
              <w:t>，當您遭受性騷擾，您可以運用以下的資源或原則處理。處理過程中有任何問題，都可以直撥「113」24小時保護專線，提供您專業的協助。</w:t>
            </w:r>
          </w:p>
          <w:p w14:paraId="666AC296" w14:textId="2488CE02" w:rsidR="00B53394" w:rsidRPr="00B53394" w:rsidRDefault="00B53394" w:rsidP="00B53394">
            <w:pPr>
              <w:tabs>
                <w:tab w:val="left" w:pos="734"/>
                <w:tab w:val="left" w:pos="972"/>
              </w:tabs>
              <w:spacing w:line="360" w:lineRule="auto"/>
              <w:jc w:val="center"/>
              <w:rPr>
                <w:rFonts w:ascii="標楷體" w:eastAsia="標楷體" w:hAnsi="標楷體"/>
                <w:b/>
                <w:bCs/>
              </w:rPr>
            </w:pPr>
            <w:r>
              <w:rPr>
                <w:rFonts w:ascii="標楷體" w:eastAsia="標楷體" w:hAnsi="標楷體"/>
                <w:b/>
                <w:bCs/>
                <w:noProof/>
              </w:rPr>
              <w:lastRenderedPageBreak/>
              <w:drawing>
                <wp:inline distT="0" distB="0" distL="0" distR="0" wp14:anchorId="2D73878F" wp14:editId="2F53ECD5">
                  <wp:extent cx="2696400" cy="3675600"/>
                  <wp:effectExtent l="0" t="0" r="8890" b="1270"/>
                  <wp:docPr id="80157948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400" cy="3675600"/>
                          </a:xfrm>
                          <a:prstGeom prst="rect">
                            <a:avLst/>
                          </a:prstGeom>
                          <a:noFill/>
                        </pic:spPr>
                      </pic:pic>
                    </a:graphicData>
                  </a:graphic>
                </wp:inline>
              </w:drawing>
            </w:r>
          </w:p>
        </w:tc>
      </w:tr>
      <w:tr w:rsidR="00422284" w:rsidRPr="002A2DDB" w14:paraId="05D1A5D9" w14:textId="77777777" w:rsidTr="00E143E5">
        <w:trPr>
          <w:jc w:val="center"/>
        </w:trPr>
        <w:tc>
          <w:tcPr>
            <w:tcW w:w="10456" w:type="dxa"/>
          </w:tcPr>
          <w:p w14:paraId="3FE0834D" w14:textId="77777777" w:rsidR="00422284" w:rsidRDefault="00422284" w:rsidP="00422284">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422284">
              <w:rPr>
                <w:rFonts w:ascii="標楷體" w:eastAsia="標楷體" w:hAnsi="標楷體" w:hint="eastAsia"/>
                <w:b/>
                <w:bCs/>
              </w:rPr>
              <w:lastRenderedPageBreak/>
              <w:t>【防疫規定】：</w:t>
            </w:r>
          </w:p>
          <w:p w14:paraId="275BC374" w14:textId="77777777" w:rsidR="00422284" w:rsidRDefault="00422284" w:rsidP="00705A1B">
            <w:pPr>
              <w:pStyle w:val="a6"/>
              <w:numPr>
                <w:ilvl w:val="4"/>
                <w:numId w:val="1"/>
              </w:numPr>
              <w:tabs>
                <w:tab w:val="left" w:pos="2190"/>
              </w:tabs>
              <w:spacing w:line="360" w:lineRule="auto"/>
              <w:ind w:leftChars="0" w:left="2835" w:hanging="567"/>
              <w:rPr>
                <w:rFonts w:ascii="標楷體" w:eastAsia="標楷體" w:hAnsi="標楷體"/>
                <w:b/>
                <w:bCs/>
              </w:rPr>
            </w:pPr>
            <w:r w:rsidRPr="00422284">
              <w:rPr>
                <w:rFonts w:ascii="標楷體" w:eastAsia="標楷體" w:hAnsi="標楷體" w:hint="eastAsia"/>
                <w:b/>
                <w:bCs/>
              </w:rPr>
              <w:t>依據體育署「因應嚴重特殊傳染急性肺炎</w:t>
            </w:r>
            <w:r w:rsidRPr="00422284">
              <w:rPr>
                <w:rFonts w:ascii="標楷體" w:eastAsia="標楷體" w:hAnsi="標楷體"/>
                <w:b/>
                <w:bCs/>
              </w:rPr>
              <w:t>(COVID-19)</w:t>
            </w:r>
            <w:r w:rsidRPr="00422284">
              <w:rPr>
                <w:rFonts w:ascii="標楷體" w:eastAsia="標楷體" w:hAnsi="標楷體" w:hint="eastAsia"/>
                <w:b/>
                <w:bCs/>
              </w:rPr>
              <w:t>大型運動賽事及活動之防護措施處理原則｣辦理。</w:t>
            </w:r>
          </w:p>
          <w:p w14:paraId="3CBF446E" w14:textId="1145FBB7" w:rsidR="00422284" w:rsidRPr="00422284" w:rsidRDefault="00422284" w:rsidP="00705A1B">
            <w:pPr>
              <w:pStyle w:val="a6"/>
              <w:numPr>
                <w:ilvl w:val="4"/>
                <w:numId w:val="1"/>
              </w:numPr>
              <w:tabs>
                <w:tab w:val="left" w:pos="2190"/>
              </w:tabs>
              <w:spacing w:line="360" w:lineRule="auto"/>
              <w:ind w:leftChars="0" w:left="2835" w:hanging="567"/>
              <w:rPr>
                <w:rFonts w:ascii="標楷體" w:eastAsia="標楷體" w:hAnsi="標楷體"/>
                <w:b/>
                <w:bCs/>
              </w:rPr>
            </w:pPr>
            <w:r w:rsidRPr="00422284">
              <w:rPr>
                <w:rFonts w:ascii="標楷體" w:eastAsia="標楷體" w:hAnsi="標楷體" w:hint="eastAsia"/>
                <w:b/>
                <w:bCs/>
              </w:rPr>
              <w:t>講習當日如有發燒、咳嗽、呼吸急促等症狀者，請勿前往講習場地；如於講習期間有發燒症狀，請盡速就醫並至</w:t>
            </w:r>
            <w:r>
              <w:rPr>
                <w:rFonts w:ascii="標楷體" w:eastAsia="標楷體" w:hAnsi="標楷體" w:hint="eastAsia"/>
                <w:b/>
                <w:bCs/>
              </w:rPr>
              <w:t>工作人員</w:t>
            </w:r>
            <w:r w:rsidRPr="00422284">
              <w:rPr>
                <w:rFonts w:ascii="標楷體" w:eastAsia="標楷體" w:hAnsi="標楷體" w:hint="eastAsia"/>
                <w:b/>
                <w:bCs/>
              </w:rPr>
              <w:t>告知。</w:t>
            </w:r>
          </w:p>
          <w:p w14:paraId="6A48CC47" w14:textId="585FCF0D" w:rsidR="00422284" w:rsidRPr="00422284" w:rsidRDefault="00422284" w:rsidP="00422284">
            <w:pPr>
              <w:pStyle w:val="a6"/>
              <w:numPr>
                <w:ilvl w:val="4"/>
                <w:numId w:val="1"/>
              </w:numPr>
              <w:tabs>
                <w:tab w:val="left" w:pos="2148"/>
                <w:tab w:val="left" w:pos="2176"/>
              </w:tabs>
              <w:spacing w:line="360" w:lineRule="auto"/>
              <w:ind w:leftChars="0"/>
              <w:rPr>
                <w:rFonts w:ascii="標楷體" w:eastAsia="標楷體" w:hAnsi="標楷體"/>
                <w:b/>
                <w:bCs/>
              </w:rPr>
            </w:pPr>
            <w:r w:rsidRPr="00422284">
              <w:rPr>
                <w:rFonts w:ascii="標楷體" w:eastAsia="標楷體" w:hAnsi="標楷體" w:hint="eastAsia"/>
                <w:b/>
                <w:bCs/>
              </w:rPr>
              <w:t>參加講習人員請自備口罩。</w:t>
            </w:r>
          </w:p>
        </w:tc>
      </w:tr>
      <w:tr w:rsidR="00422284" w:rsidRPr="002A2DDB" w14:paraId="40A9749A" w14:textId="77777777" w:rsidTr="00E143E5">
        <w:trPr>
          <w:jc w:val="center"/>
        </w:trPr>
        <w:tc>
          <w:tcPr>
            <w:tcW w:w="10456" w:type="dxa"/>
          </w:tcPr>
          <w:p w14:paraId="33EDB0EE" w14:textId="2B87DFA3" w:rsidR="00422284" w:rsidRPr="00422284" w:rsidRDefault="00422284" w:rsidP="00422284">
            <w:pPr>
              <w:pStyle w:val="a6"/>
              <w:numPr>
                <w:ilvl w:val="0"/>
                <w:numId w:val="1"/>
              </w:numPr>
              <w:tabs>
                <w:tab w:val="left" w:pos="734"/>
                <w:tab w:val="left" w:pos="972"/>
              </w:tabs>
              <w:spacing w:line="360" w:lineRule="auto"/>
              <w:ind w:leftChars="0" w:left="2041" w:hanging="2041"/>
              <w:rPr>
                <w:rFonts w:ascii="標楷體" w:eastAsia="標楷體" w:hAnsi="標楷體"/>
                <w:b/>
                <w:bCs/>
              </w:rPr>
            </w:pPr>
            <w:r w:rsidRPr="00422284">
              <w:rPr>
                <w:rFonts w:ascii="標楷體" w:eastAsia="標楷體" w:hAnsi="標楷體" w:hint="eastAsia"/>
                <w:b/>
                <w:bCs/>
              </w:rPr>
              <w:t>本計畫呈送中華民國足球協會核准後實施</w:t>
            </w:r>
            <w:r>
              <w:rPr>
                <w:rFonts w:ascii="標楷體" w:eastAsia="標楷體" w:hAnsi="標楷體" w:hint="eastAsia"/>
                <w:b/>
                <w:bCs/>
              </w:rPr>
              <w:t>；並呈臺北市政府體育局備查</w:t>
            </w:r>
            <w:r w:rsidRPr="00422284">
              <w:rPr>
                <w:rFonts w:ascii="標楷體" w:eastAsia="標楷體" w:hAnsi="標楷體" w:hint="eastAsia"/>
                <w:b/>
                <w:bCs/>
              </w:rPr>
              <w:t>，修正時亦同。</w:t>
            </w:r>
          </w:p>
        </w:tc>
      </w:tr>
    </w:tbl>
    <w:p w14:paraId="344F5E60" w14:textId="77777777" w:rsidR="003104DF" w:rsidRDefault="003104DF">
      <w:r>
        <w:br w:type="page"/>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96EA8" w:rsidRPr="002A2DDB" w14:paraId="58DFCDD7" w14:textId="77777777" w:rsidTr="00E143E5">
        <w:trPr>
          <w:jc w:val="center"/>
        </w:trPr>
        <w:tc>
          <w:tcPr>
            <w:tcW w:w="10456" w:type="dxa"/>
          </w:tcPr>
          <w:p w14:paraId="724EECD0" w14:textId="251867B5" w:rsidR="00996EA8" w:rsidRPr="00C827BE" w:rsidRDefault="00996EA8" w:rsidP="00422284">
            <w:pPr>
              <w:spacing w:line="360" w:lineRule="auto"/>
              <w:rPr>
                <w:b/>
                <w:bCs/>
              </w:rPr>
            </w:pPr>
          </w:p>
        </w:tc>
      </w:tr>
    </w:tbl>
    <w:p w14:paraId="56F30DB4" w14:textId="1C546587" w:rsidR="000B5BB6" w:rsidRPr="00793230" w:rsidRDefault="00C67EB4" w:rsidP="00793230">
      <w:pPr>
        <w:spacing w:afterLines="50" w:after="180" w:line="400" w:lineRule="exact"/>
        <w:jc w:val="distribute"/>
        <w:rPr>
          <w:rFonts w:ascii="標楷體" w:eastAsia="標楷體" w:hAnsi="標楷體"/>
          <w:b/>
          <w:bCs/>
          <w:sz w:val="36"/>
          <w:szCs w:val="36"/>
        </w:rPr>
      </w:pPr>
      <w:bookmarkStart w:id="1" w:name="_Hlk159843170"/>
      <w:bookmarkEnd w:id="0"/>
      <w:r w:rsidRPr="00C67EB4">
        <w:rPr>
          <w:rFonts w:ascii="標楷體" w:eastAsia="標楷體" w:hAnsi="標楷體" w:hint="eastAsia"/>
          <w:b/>
          <w:bCs/>
          <w:sz w:val="36"/>
          <w:szCs w:val="36"/>
        </w:rPr>
        <w:t>中華民國足球協會113年FUTSAL</w:t>
      </w:r>
      <w:r w:rsidR="00662394" w:rsidRPr="00C67EB4">
        <w:rPr>
          <w:rFonts w:ascii="標楷體" w:eastAsia="標楷體" w:hAnsi="標楷體" w:hint="eastAsia"/>
          <w:b/>
          <w:bCs/>
          <w:sz w:val="36"/>
          <w:szCs w:val="36"/>
        </w:rPr>
        <w:t xml:space="preserve"> </w:t>
      </w:r>
      <w:r w:rsidRPr="00C67EB4">
        <w:rPr>
          <w:rFonts w:ascii="標楷體" w:eastAsia="標楷體" w:hAnsi="標楷體" w:hint="eastAsia"/>
          <w:b/>
          <w:bCs/>
          <w:sz w:val="36"/>
          <w:szCs w:val="36"/>
        </w:rPr>
        <w:t>C級裁判講習會</w:t>
      </w:r>
      <w:r w:rsidR="000B5BB6" w:rsidRPr="00793230">
        <w:rPr>
          <w:rFonts w:ascii="標楷體" w:eastAsia="標楷體" w:hAnsi="標楷體"/>
          <w:b/>
          <w:bCs/>
          <w:sz w:val="36"/>
          <w:szCs w:val="36"/>
        </w:rPr>
        <w:t>課程表</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5"/>
        <w:gridCol w:w="2953"/>
        <w:gridCol w:w="2953"/>
        <w:gridCol w:w="2953"/>
      </w:tblGrid>
      <w:tr w:rsidR="003104DF" w14:paraId="1A8C9248" w14:textId="77777777" w:rsidTr="00C67EB4">
        <w:trPr>
          <w:trHeight w:val="1137"/>
          <w:jc w:val="center"/>
        </w:trPr>
        <w:tc>
          <w:tcPr>
            <w:tcW w:w="1425" w:type="dxa"/>
            <w:tcBorders>
              <w:top w:val="thinThickSmallGap" w:sz="24" w:space="0" w:color="auto"/>
              <w:left w:val="thinThickSmallGap" w:sz="24" w:space="0" w:color="auto"/>
              <w:bottom w:val="single" w:sz="4" w:space="0" w:color="auto"/>
              <w:right w:val="single" w:sz="4" w:space="0" w:color="auto"/>
            </w:tcBorders>
            <w:vAlign w:val="center"/>
            <w:hideMark/>
          </w:tcPr>
          <w:bookmarkEnd w:id="1"/>
          <w:p w14:paraId="4B592547" w14:textId="77777777" w:rsidR="003104DF" w:rsidRDefault="003104DF" w:rsidP="00CB5D9A">
            <w:pPr>
              <w:spacing w:line="40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A58EEB9" wp14:editId="00CB13D8">
                      <wp:simplePos x="0" y="0"/>
                      <wp:positionH relativeFrom="column">
                        <wp:posOffset>-635</wp:posOffset>
                      </wp:positionH>
                      <wp:positionV relativeFrom="paragraph">
                        <wp:posOffset>6350</wp:posOffset>
                      </wp:positionV>
                      <wp:extent cx="882015" cy="540385"/>
                      <wp:effectExtent l="0" t="0" r="32385" b="31115"/>
                      <wp:wrapNone/>
                      <wp:docPr id="1424177036"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5403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4D4E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69.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"/>
                  </w:pict>
                </mc:Fallback>
              </mc:AlternateContent>
            </w:r>
            <w:r>
              <w:rPr>
                <w:noProof/>
              </w:rPr>
              <mc:AlternateContent>
                <mc:Choice Requires="wps">
                  <w:drawing>
                    <wp:anchor distT="0" distB="0" distL="114300" distR="114300" simplePos="0" relativeHeight="251660288" behindDoc="0" locked="0" layoutInCell="1" allowOverlap="1" wp14:anchorId="09C4E76A" wp14:editId="61EE8BD9">
                      <wp:simplePos x="0" y="0"/>
                      <wp:positionH relativeFrom="column">
                        <wp:posOffset>-8890</wp:posOffset>
                      </wp:positionH>
                      <wp:positionV relativeFrom="paragraph">
                        <wp:posOffset>-1905</wp:posOffset>
                      </wp:positionV>
                      <wp:extent cx="540385" cy="747395"/>
                      <wp:effectExtent l="0" t="0" r="31115" b="33655"/>
                      <wp:wrapNone/>
                      <wp:docPr id="95354976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7473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3E389B"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1.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"/>
                  </w:pict>
                </mc:Fallback>
              </mc:AlternateContent>
            </w:r>
            <w:r>
              <w:rPr>
                <w:rFonts w:ascii="標楷體" w:eastAsia="標楷體" w:hAnsi="標楷體" w:hint="eastAsia"/>
              </w:rPr>
              <w:t xml:space="preserve">      日 期</w:t>
            </w:r>
          </w:p>
          <w:p w14:paraId="35F7E3D8" w14:textId="77777777" w:rsidR="003104DF" w:rsidRDefault="003104DF" w:rsidP="00CB5D9A">
            <w:pPr>
              <w:spacing w:line="400" w:lineRule="exact"/>
              <w:rPr>
                <w:rFonts w:ascii="標楷體" w:eastAsia="標楷體" w:hAnsi="標楷體"/>
              </w:rPr>
            </w:pPr>
            <w:r>
              <w:rPr>
                <w:rFonts w:ascii="標楷體" w:eastAsia="標楷體" w:hAnsi="標楷體" w:hint="eastAsia"/>
              </w:rPr>
              <w:t>時   課</w:t>
            </w:r>
          </w:p>
          <w:p w14:paraId="01ECA127" w14:textId="77777777" w:rsidR="003104DF" w:rsidRDefault="003104DF" w:rsidP="00CB5D9A">
            <w:pPr>
              <w:spacing w:line="400" w:lineRule="exact"/>
              <w:ind w:firstLineChars="100" w:firstLine="240"/>
              <w:rPr>
                <w:rFonts w:ascii="標楷體" w:eastAsia="標楷體" w:hAnsi="標楷體"/>
              </w:rPr>
            </w:pPr>
            <w:r>
              <w:rPr>
                <w:rFonts w:ascii="標楷體" w:eastAsia="標楷體" w:hAnsi="標楷體" w:hint="eastAsia"/>
              </w:rPr>
              <w:t>間    程</w:t>
            </w:r>
          </w:p>
        </w:tc>
        <w:tc>
          <w:tcPr>
            <w:tcW w:w="2953" w:type="dxa"/>
            <w:tcBorders>
              <w:top w:val="thinThickSmallGap" w:sz="24" w:space="0" w:color="auto"/>
              <w:left w:val="single" w:sz="4" w:space="0" w:color="auto"/>
              <w:bottom w:val="single" w:sz="4" w:space="0" w:color="auto"/>
              <w:right w:val="single" w:sz="4" w:space="0" w:color="auto"/>
            </w:tcBorders>
            <w:vAlign w:val="center"/>
            <w:hideMark/>
          </w:tcPr>
          <w:p w14:paraId="030C5792" w14:textId="327EF749" w:rsidR="003104DF" w:rsidRPr="00997675" w:rsidRDefault="00C67EB4" w:rsidP="00C67EB4">
            <w:pPr>
              <w:spacing w:line="400" w:lineRule="exact"/>
              <w:jc w:val="center"/>
              <w:rPr>
                <w:rFonts w:eastAsia="標楷體"/>
                <w:color w:val="000000"/>
              </w:rPr>
            </w:pPr>
            <w:r>
              <w:rPr>
                <w:rFonts w:eastAsia="標楷體"/>
                <w:color w:val="000000"/>
              </w:rPr>
              <w:t>6</w:t>
            </w:r>
            <w:r>
              <w:rPr>
                <w:rFonts w:eastAsia="標楷體" w:hint="eastAsia"/>
                <w:color w:val="000000"/>
              </w:rPr>
              <w:t>月</w:t>
            </w:r>
            <w:r>
              <w:rPr>
                <w:rFonts w:eastAsia="標楷體" w:hint="eastAsia"/>
                <w:color w:val="000000"/>
              </w:rPr>
              <w:t>29</w:t>
            </w:r>
            <w:r>
              <w:rPr>
                <w:rFonts w:eastAsia="標楷體" w:hint="eastAsia"/>
                <w:color w:val="000000"/>
              </w:rPr>
              <w:t>日</w:t>
            </w:r>
            <w:r w:rsidR="003104DF" w:rsidRPr="00997675">
              <w:rPr>
                <w:rFonts w:eastAsia="標楷體"/>
                <w:color w:val="000000"/>
              </w:rPr>
              <w:t>星期</w:t>
            </w:r>
            <w:r>
              <w:rPr>
                <w:rFonts w:eastAsia="標楷體" w:hint="eastAsia"/>
                <w:color w:val="000000"/>
              </w:rPr>
              <w:t>六</w:t>
            </w:r>
          </w:p>
        </w:tc>
        <w:tc>
          <w:tcPr>
            <w:tcW w:w="2953" w:type="dxa"/>
            <w:tcBorders>
              <w:top w:val="thinThickSmallGap" w:sz="24" w:space="0" w:color="auto"/>
              <w:left w:val="single" w:sz="4" w:space="0" w:color="auto"/>
              <w:bottom w:val="single" w:sz="4" w:space="0" w:color="auto"/>
              <w:right w:val="single" w:sz="4" w:space="0" w:color="auto"/>
            </w:tcBorders>
            <w:vAlign w:val="center"/>
            <w:hideMark/>
          </w:tcPr>
          <w:p w14:paraId="052E8EA1" w14:textId="40089DEF" w:rsidR="003104DF" w:rsidRPr="00997675" w:rsidRDefault="00C67EB4" w:rsidP="00CB5D9A">
            <w:pPr>
              <w:spacing w:line="400" w:lineRule="exact"/>
              <w:jc w:val="center"/>
              <w:rPr>
                <w:rFonts w:eastAsia="標楷體"/>
                <w:color w:val="000000"/>
              </w:rPr>
            </w:pPr>
            <w:r>
              <w:rPr>
                <w:rFonts w:eastAsia="標楷體"/>
                <w:color w:val="000000"/>
              </w:rPr>
              <w:t>6</w:t>
            </w:r>
            <w:r>
              <w:rPr>
                <w:rFonts w:eastAsia="標楷體" w:hint="eastAsia"/>
                <w:color w:val="000000"/>
              </w:rPr>
              <w:t>月</w:t>
            </w:r>
            <w:r>
              <w:rPr>
                <w:rFonts w:eastAsia="標楷體"/>
                <w:color w:val="000000"/>
              </w:rPr>
              <w:t>30</w:t>
            </w:r>
            <w:r>
              <w:rPr>
                <w:rFonts w:eastAsia="標楷體" w:hint="eastAsia"/>
                <w:color w:val="000000"/>
              </w:rPr>
              <w:t>日</w:t>
            </w:r>
            <w:r w:rsidRPr="00997675">
              <w:rPr>
                <w:rFonts w:eastAsia="標楷體"/>
                <w:color w:val="000000"/>
              </w:rPr>
              <w:t>星期</w:t>
            </w:r>
            <w:r>
              <w:rPr>
                <w:rFonts w:eastAsia="標楷體" w:hint="eastAsia"/>
                <w:color w:val="000000"/>
              </w:rPr>
              <w:t>日</w:t>
            </w:r>
          </w:p>
        </w:tc>
        <w:tc>
          <w:tcPr>
            <w:tcW w:w="2953" w:type="dxa"/>
            <w:tcBorders>
              <w:top w:val="thinThickSmallGap" w:sz="24" w:space="0" w:color="auto"/>
              <w:left w:val="single" w:sz="4" w:space="0" w:color="auto"/>
              <w:bottom w:val="single" w:sz="4" w:space="0" w:color="auto"/>
              <w:right w:val="thickThinSmallGap" w:sz="24" w:space="0" w:color="auto"/>
            </w:tcBorders>
            <w:vAlign w:val="center"/>
            <w:hideMark/>
          </w:tcPr>
          <w:p w14:paraId="4F5C1488" w14:textId="1287FEED" w:rsidR="003104DF" w:rsidRPr="00997675" w:rsidRDefault="00C67EB4" w:rsidP="00CB5D9A">
            <w:pPr>
              <w:spacing w:line="400" w:lineRule="exact"/>
              <w:jc w:val="center"/>
              <w:rPr>
                <w:rFonts w:eastAsia="標楷體"/>
                <w:color w:val="000000"/>
              </w:rPr>
            </w:pPr>
            <w:r>
              <w:rPr>
                <w:rFonts w:eastAsia="標楷體"/>
                <w:color w:val="000000"/>
              </w:rPr>
              <w:t>7</w:t>
            </w:r>
            <w:r>
              <w:rPr>
                <w:rFonts w:eastAsia="標楷體" w:hint="eastAsia"/>
                <w:color w:val="000000"/>
              </w:rPr>
              <w:t>月</w:t>
            </w:r>
            <w:r>
              <w:rPr>
                <w:rFonts w:eastAsia="標楷體"/>
                <w:color w:val="000000"/>
              </w:rPr>
              <w:t>1</w:t>
            </w:r>
            <w:r>
              <w:rPr>
                <w:rFonts w:eastAsia="標楷體" w:hint="eastAsia"/>
                <w:color w:val="000000"/>
              </w:rPr>
              <w:t>日</w:t>
            </w:r>
            <w:r w:rsidRPr="00997675">
              <w:rPr>
                <w:rFonts w:eastAsia="標楷體"/>
                <w:color w:val="000000"/>
              </w:rPr>
              <w:t>星期</w:t>
            </w:r>
            <w:r>
              <w:rPr>
                <w:rFonts w:eastAsia="標楷體" w:hint="eastAsia"/>
                <w:color w:val="000000"/>
              </w:rPr>
              <w:t>一</w:t>
            </w:r>
          </w:p>
        </w:tc>
      </w:tr>
      <w:tr w:rsidR="003104DF" w:rsidRPr="005A6CD0" w14:paraId="11DC68C0" w14:textId="77777777" w:rsidTr="00C67EB4">
        <w:trPr>
          <w:cantSplit/>
          <w:trHeight w:val="907"/>
          <w:jc w:val="center"/>
        </w:trPr>
        <w:tc>
          <w:tcPr>
            <w:tcW w:w="1425" w:type="dxa"/>
            <w:vMerge w:val="restart"/>
            <w:tcBorders>
              <w:top w:val="single" w:sz="4" w:space="0" w:color="auto"/>
              <w:left w:val="thinThickSmallGap" w:sz="24" w:space="0" w:color="auto"/>
              <w:bottom w:val="single" w:sz="4" w:space="0" w:color="auto"/>
              <w:right w:val="single" w:sz="4" w:space="0" w:color="auto"/>
            </w:tcBorders>
            <w:vAlign w:val="center"/>
            <w:hideMark/>
          </w:tcPr>
          <w:p w14:paraId="1DD484B6" w14:textId="77777777" w:rsidR="003104DF" w:rsidRPr="005A6CD0" w:rsidRDefault="003104DF" w:rsidP="00CB5D9A">
            <w:pPr>
              <w:spacing w:line="240" w:lineRule="exact"/>
              <w:jc w:val="center"/>
              <w:rPr>
                <w:rFonts w:eastAsia="標楷體"/>
              </w:rPr>
            </w:pPr>
            <w:r w:rsidRPr="005A6CD0">
              <w:rPr>
                <w:rFonts w:eastAsia="標楷體"/>
              </w:rPr>
              <w:t>08</w:t>
            </w:r>
            <w:r w:rsidRPr="005A6CD0">
              <w:rPr>
                <w:rFonts w:eastAsia="標楷體"/>
              </w:rPr>
              <w:t>：</w:t>
            </w:r>
            <w:r w:rsidRPr="005A6CD0">
              <w:rPr>
                <w:rFonts w:eastAsia="標楷體"/>
              </w:rPr>
              <w:t>20</w:t>
            </w:r>
          </w:p>
          <w:p w14:paraId="7CF40890"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38F98356" w14:textId="77777777" w:rsidR="003104DF" w:rsidRPr="005A6CD0" w:rsidRDefault="003104DF" w:rsidP="00CB5D9A">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tc>
        <w:tc>
          <w:tcPr>
            <w:tcW w:w="2953" w:type="dxa"/>
            <w:vMerge w:val="restart"/>
            <w:tcBorders>
              <w:top w:val="single" w:sz="4" w:space="0" w:color="auto"/>
              <w:left w:val="single" w:sz="4" w:space="0" w:color="auto"/>
              <w:right w:val="single" w:sz="4" w:space="0" w:color="auto"/>
            </w:tcBorders>
            <w:vAlign w:val="center"/>
          </w:tcPr>
          <w:p w14:paraId="57303A01" w14:textId="77777777" w:rsidR="003104DF" w:rsidRDefault="003104DF" w:rsidP="00CB5D9A">
            <w:pPr>
              <w:spacing w:line="280" w:lineRule="exact"/>
              <w:jc w:val="center"/>
              <w:rPr>
                <w:rFonts w:eastAsia="標楷體"/>
              </w:rPr>
            </w:pPr>
            <w:r w:rsidRPr="005A6CD0">
              <w:rPr>
                <w:rFonts w:eastAsia="標楷體"/>
              </w:rPr>
              <w:t>Futsal</w:t>
            </w:r>
            <w:r w:rsidRPr="005A6CD0">
              <w:rPr>
                <w:rFonts w:eastAsia="標楷體"/>
              </w:rPr>
              <w:t>足球規則</w:t>
            </w:r>
          </w:p>
          <w:p w14:paraId="702E284E" w14:textId="77777777" w:rsidR="003104DF" w:rsidRPr="005A6CD0" w:rsidRDefault="003104DF" w:rsidP="00CB5D9A">
            <w:pPr>
              <w:spacing w:line="280" w:lineRule="exact"/>
              <w:jc w:val="center"/>
              <w:rPr>
                <w:rFonts w:eastAsia="標楷體"/>
              </w:rPr>
            </w:pPr>
            <w:r w:rsidRPr="005A6CD0">
              <w:rPr>
                <w:rFonts w:eastAsia="標楷體"/>
              </w:rPr>
              <w:t>第</w:t>
            </w:r>
            <w:r w:rsidRPr="005A6CD0">
              <w:rPr>
                <w:rFonts w:eastAsia="標楷體"/>
              </w:rPr>
              <w:t>1</w:t>
            </w:r>
            <w:r w:rsidRPr="005A6CD0">
              <w:rPr>
                <w:rFonts w:eastAsia="標楷體"/>
              </w:rPr>
              <w:t>章至第</w:t>
            </w:r>
            <w:r w:rsidRPr="005A6CD0">
              <w:rPr>
                <w:rFonts w:eastAsia="標楷體"/>
              </w:rPr>
              <w:t>4</w:t>
            </w:r>
            <w:r w:rsidRPr="005A6CD0">
              <w:rPr>
                <w:rFonts w:eastAsia="標楷體"/>
              </w:rPr>
              <w:t>章</w:t>
            </w:r>
          </w:p>
        </w:tc>
        <w:tc>
          <w:tcPr>
            <w:tcW w:w="2953" w:type="dxa"/>
            <w:vMerge w:val="restart"/>
            <w:tcBorders>
              <w:top w:val="single" w:sz="4" w:space="0" w:color="auto"/>
              <w:left w:val="single" w:sz="4" w:space="0" w:color="auto"/>
              <w:right w:val="single" w:sz="4" w:space="0" w:color="auto"/>
            </w:tcBorders>
            <w:vAlign w:val="center"/>
          </w:tcPr>
          <w:p w14:paraId="35CD206A" w14:textId="77777777" w:rsidR="003104DF" w:rsidRPr="001B1251" w:rsidRDefault="003104DF" w:rsidP="00CB5D9A">
            <w:pPr>
              <w:spacing w:line="280" w:lineRule="exact"/>
              <w:jc w:val="center"/>
              <w:rPr>
                <w:rFonts w:eastAsia="標楷體"/>
              </w:rPr>
            </w:pPr>
            <w:r w:rsidRPr="001B1251">
              <w:rPr>
                <w:rFonts w:eastAsia="標楷體"/>
              </w:rPr>
              <w:t>Futsal</w:t>
            </w:r>
            <w:r w:rsidRPr="001B1251">
              <w:rPr>
                <w:rFonts w:eastAsia="標楷體"/>
              </w:rPr>
              <w:t>足球規則</w:t>
            </w:r>
          </w:p>
          <w:p w14:paraId="19614186" w14:textId="77777777" w:rsidR="003104DF" w:rsidRDefault="003104DF" w:rsidP="00CB5D9A">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431B824D" w14:textId="77777777" w:rsidR="003104DF" w:rsidRPr="005A6CD0" w:rsidRDefault="003104DF" w:rsidP="00CB5D9A">
            <w:pPr>
              <w:spacing w:line="280" w:lineRule="exact"/>
              <w:jc w:val="center"/>
              <w:rPr>
                <w:rFonts w:eastAsia="標楷體"/>
              </w:rPr>
            </w:pPr>
            <w:r>
              <w:rPr>
                <w:rFonts w:eastAsia="標楷體" w:hint="eastAsia"/>
              </w:rPr>
              <w:t>及不正當行為</w:t>
            </w:r>
          </w:p>
        </w:tc>
        <w:tc>
          <w:tcPr>
            <w:tcW w:w="2953" w:type="dxa"/>
            <w:tcBorders>
              <w:top w:val="single" w:sz="4" w:space="0" w:color="auto"/>
              <w:left w:val="single" w:sz="4" w:space="0" w:color="auto"/>
              <w:right w:val="thickThinSmallGap" w:sz="24" w:space="0" w:color="auto"/>
            </w:tcBorders>
            <w:shd w:val="clear" w:color="auto" w:fill="FBE4D5" w:themeFill="accent2" w:themeFillTint="33"/>
            <w:vAlign w:val="center"/>
          </w:tcPr>
          <w:p w14:paraId="1162AEE6" w14:textId="77777777" w:rsidR="003104DF" w:rsidRPr="00FB1CFE" w:rsidRDefault="003104DF" w:rsidP="00CB5D9A">
            <w:pPr>
              <w:spacing w:line="300" w:lineRule="exact"/>
              <w:jc w:val="center"/>
              <w:rPr>
                <w:rFonts w:eastAsia="標楷體"/>
              </w:rPr>
            </w:pPr>
            <w:r w:rsidRPr="005A6CD0">
              <w:rPr>
                <w:rFonts w:eastAsia="標楷體"/>
              </w:rPr>
              <w:t>性別平等教育</w:t>
            </w:r>
          </w:p>
        </w:tc>
      </w:tr>
      <w:tr w:rsidR="003104DF" w:rsidRPr="005A6CD0" w14:paraId="5A3B74A5" w14:textId="77777777" w:rsidTr="00C67EB4">
        <w:trPr>
          <w:cantSplit/>
          <w:trHeight w:val="907"/>
          <w:jc w:val="center"/>
        </w:trPr>
        <w:tc>
          <w:tcPr>
            <w:tcW w:w="1425" w:type="dxa"/>
            <w:vMerge/>
            <w:tcBorders>
              <w:top w:val="single" w:sz="4" w:space="0" w:color="auto"/>
              <w:left w:val="thinThickSmallGap" w:sz="24" w:space="0" w:color="auto"/>
              <w:bottom w:val="single" w:sz="4" w:space="0" w:color="auto"/>
              <w:right w:val="single" w:sz="4" w:space="0" w:color="auto"/>
            </w:tcBorders>
            <w:vAlign w:val="center"/>
          </w:tcPr>
          <w:p w14:paraId="4FAB5442" w14:textId="77777777" w:rsidR="003104DF" w:rsidRPr="005A6CD0" w:rsidRDefault="003104DF" w:rsidP="00CB5D9A">
            <w:pPr>
              <w:spacing w:line="240" w:lineRule="exact"/>
              <w:jc w:val="center"/>
              <w:rPr>
                <w:rFonts w:eastAsia="標楷體"/>
              </w:rPr>
            </w:pPr>
          </w:p>
        </w:tc>
        <w:tc>
          <w:tcPr>
            <w:tcW w:w="2953" w:type="dxa"/>
            <w:vMerge/>
            <w:tcBorders>
              <w:left w:val="single" w:sz="4" w:space="0" w:color="auto"/>
              <w:right w:val="single" w:sz="4" w:space="0" w:color="auto"/>
            </w:tcBorders>
            <w:vAlign w:val="center"/>
          </w:tcPr>
          <w:p w14:paraId="7ACC3EE4" w14:textId="77777777" w:rsidR="003104DF" w:rsidRPr="005A6CD0" w:rsidRDefault="003104DF" w:rsidP="00CB5D9A">
            <w:pPr>
              <w:spacing w:line="280" w:lineRule="exact"/>
              <w:jc w:val="center"/>
              <w:rPr>
                <w:rFonts w:eastAsia="標楷體"/>
              </w:rPr>
            </w:pPr>
          </w:p>
        </w:tc>
        <w:tc>
          <w:tcPr>
            <w:tcW w:w="2953" w:type="dxa"/>
            <w:vMerge/>
            <w:tcBorders>
              <w:left w:val="single" w:sz="4" w:space="0" w:color="auto"/>
              <w:right w:val="single" w:sz="4" w:space="0" w:color="auto"/>
            </w:tcBorders>
            <w:vAlign w:val="center"/>
          </w:tcPr>
          <w:p w14:paraId="0895A5A5" w14:textId="77777777" w:rsidR="003104DF" w:rsidRPr="005A6CD0" w:rsidRDefault="003104DF" w:rsidP="00CB5D9A">
            <w:pPr>
              <w:spacing w:line="280" w:lineRule="exact"/>
              <w:jc w:val="center"/>
              <w:rPr>
                <w:rFonts w:eastAsia="標楷體"/>
              </w:rPr>
            </w:pPr>
          </w:p>
        </w:tc>
        <w:tc>
          <w:tcPr>
            <w:tcW w:w="2953" w:type="dxa"/>
            <w:tcBorders>
              <w:left w:val="single" w:sz="4" w:space="0" w:color="auto"/>
              <w:right w:val="thickThinSmallGap" w:sz="24" w:space="0" w:color="auto"/>
            </w:tcBorders>
            <w:shd w:val="clear" w:color="auto" w:fill="FBE4D5" w:themeFill="accent2" w:themeFillTint="33"/>
            <w:vAlign w:val="center"/>
          </w:tcPr>
          <w:p w14:paraId="7000654F" w14:textId="77777777" w:rsidR="003104DF" w:rsidRPr="005A6CD0" w:rsidRDefault="003104DF" w:rsidP="003104DF">
            <w:pPr>
              <w:spacing w:line="280" w:lineRule="exact"/>
              <w:jc w:val="both"/>
              <w:rPr>
                <w:rFonts w:eastAsia="標楷體"/>
              </w:rPr>
            </w:pPr>
            <w:r w:rsidRPr="005A6CD0">
              <w:rPr>
                <w:rFonts w:eastAsia="標楷體"/>
              </w:rPr>
              <w:t>講師：</w:t>
            </w:r>
          </w:p>
        </w:tc>
      </w:tr>
      <w:tr w:rsidR="003104DF" w:rsidRPr="005A6CD0" w14:paraId="4151E380" w14:textId="77777777" w:rsidTr="00C67EB4">
        <w:trPr>
          <w:cantSplit/>
          <w:trHeight w:val="907"/>
          <w:jc w:val="center"/>
        </w:trPr>
        <w:tc>
          <w:tcPr>
            <w:tcW w:w="1425" w:type="dxa"/>
            <w:vMerge w:val="restart"/>
            <w:tcBorders>
              <w:top w:val="single" w:sz="4" w:space="0" w:color="auto"/>
              <w:left w:val="thinThickSmallGap" w:sz="24" w:space="0" w:color="auto"/>
              <w:right w:val="single" w:sz="4" w:space="0" w:color="auto"/>
            </w:tcBorders>
            <w:vAlign w:val="center"/>
          </w:tcPr>
          <w:p w14:paraId="35F6BBFA" w14:textId="77777777" w:rsidR="003104DF" w:rsidRPr="005A6CD0" w:rsidRDefault="003104DF" w:rsidP="00CB5D9A">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p w14:paraId="55963E16"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7FD8AAC7" w14:textId="77777777" w:rsidR="003104DF" w:rsidRPr="005A6CD0" w:rsidRDefault="003104DF" w:rsidP="00CB5D9A">
            <w:pPr>
              <w:spacing w:line="240" w:lineRule="exact"/>
              <w:jc w:val="center"/>
              <w:rPr>
                <w:rFonts w:eastAsia="標楷體"/>
              </w:rPr>
            </w:pPr>
            <w:r w:rsidRPr="005A6CD0">
              <w:rPr>
                <w:rFonts w:eastAsia="標楷體"/>
              </w:rPr>
              <w:t>10</w:t>
            </w:r>
            <w:r w:rsidRPr="005A6CD0">
              <w:rPr>
                <w:rFonts w:eastAsia="標楷體"/>
              </w:rPr>
              <w:t>：</w:t>
            </w:r>
            <w:r w:rsidRPr="005A6CD0">
              <w:rPr>
                <w:rFonts w:eastAsia="標楷體"/>
              </w:rPr>
              <w:t>00</w:t>
            </w:r>
          </w:p>
        </w:tc>
        <w:tc>
          <w:tcPr>
            <w:tcW w:w="2953" w:type="dxa"/>
            <w:vMerge/>
            <w:tcBorders>
              <w:left w:val="single" w:sz="4" w:space="0" w:color="auto"/>
              <w:bottom w:val="single" w:sz="4" w:space="0" w:color="auto"/>
              <w:right w:val="single" w:sz="4" w:space="0" w:color="auto"/>
            </w:tcBorders>
            <w:vAlign w:val="center"/>
          </w:tcPr>
          <w:p w14:paraId="361C9DDD" w14:textId="77777777" w:rsidR="003104DF" w:rsidRPr="005A6CD0" w:rsidRDefault="003104DF" w:rsidP="00CB5D9A">
            <w:pPr>
              <w:spacing w:line="280" w:lineRule="exact"/>
              <w:jc w:val="center"/>
              <w:rPr>
                <w:rFonts w:eastAsia="標楷體"/>
              </w:rPr>
            </w:pPr>
          </w:p>
        </w:tc>
        <w:tc>
          <w:tcPr>
            <w:tcW w:w="2953" w:type="dxa"/>
            <w:vMerge/>
            <w:tcBorders>
              <w:left w:val="single" w:sz="4" w:space="0" w:color="auto"/>
              <w:bottom w:val="single" w:sz="4" w:space="0" w:color="auto"/>
              <w:right w:val="single" w:sz="4" w:space="0" w:color="auto"/>
            </w:tcBorders>
            <w:vAlign w:val="center"/>
          </w:tcPr>
          <w:p w14:paraId="02E0EDA6" w14:textId="77777777" w:rsidR="003104DF" w:rsidRPr="005A6CD0" w:rsidRDefault="003104DF" w:rsidP="00CB5D9A">
            <w:pPr>
              <w:spacing w:line="280" w:lineRule="exact"/>
              <w:jc w:val="center"/>
              <w:rPr>
                <w:rFonts w:eastAsia="標楷體"/>
              </w:rPr>
            </w:pPr>
          </w:p>
        </w:tc>
        <w:tc>
          <w:tcPr>
            <w:tcW w:w="2953" w:type="dxa"/>
            <w:tcBorders>
              <w:left w:val="single" w:sz="4" w:space="0" w:color="auto"/>
              <w:bottom w:val="single" w:sz="4" w:space="0" w:color="auto"/>
              <w:right w:val="thickThinSmallGap" w:sz="24" w:space="0" w:color="auto"/>
            </w:tcBorders>
            <w:shd w:val="clear" w:color="auto" w:fill="auto"/>
            <w:vAlign w:val="center"/>
          </w:tcPr>
          <w:p w14:paraId="0A099BED" w14:textId="77777777" w:rsidR="003104DF" w:rsidRPr="005A6CD0" w:rsidRDefault="003104DF" w:rsidP="00CB5D9A">
            <w:pPr>
              <w:spacing w:line="280" w:lineRule="exact"/>
              <w:jc w:val="center"/>
              <w:rPr>
                <w:rFonts w:eastAsia="標楷體"/>
              </w:rPr>
            </w:pPr>
            <w:r w:rsidRPr="005A6CD0">
              <w:rPr>
                <w:rFonts w:eastAsia="標楷體"/>
              </w:rPr>
              <w:t>Futsal</w:t>
            </w:r>
            <w:r w:rsidRPr="005A6CD0">
              <w:rPr>
                <w:rFonts w:eastAsia="標楷體"/>
              </w:rPr>
              <w:t>足球規則</w:t>
            </w:r>
          </w:p>
          <w:p w14:paraId="2DAF836E" w14:textId="77777777" w:rsidR="003104DF" w:rsidRPr="005A6CD0" w:rsidRDefault="003104DF" w:rsidP="00CB5D9A">
            <w:pPr>
              <w:spacing w:line="280" w:lineRule="exact"/>
              <w:jc w:val="center"/>
              <w:rPr>
                <w:rFonts w:eastAsia="標楷體"/>
              </w:rPr>
            </w:pPr>
            <w:r w:rsidRPr="005A6CD0">
              <w:rPr>
                <w:rFonts w:eastAsia="標楷體"/>
              </w:rPr>
              <w:t>第</w:t>
            </w:r>
            <w:r w:rsidRPr="005A6CD0">
              <w:rPr>
                <w:rFonts w:eastAsia="標楷體"/>
              </w:rPr>
              <w:t>15</w:t>
            </w:r>
            <w:r w:rsidRPr="005A6CD0">
              <w:rPr>
                <w:rFonts w:eastAsia="標楷體"/>
              </w:rPr>
              <w:t>章至第</w:t>
            </w:r>
            <w:r w:rsidRPr="005A6CD0">
              <w:rPr>
                <w:rFonts w:eastAsia="標楷體"/>
              </w:rPr>
              <w:t>17</w:t>
            </w:r>
            <w:r w:rsidRPr="005A6CD0">
              <w:rPr>
                <w:rFonts w:eastAsia="標楷體"/>
              </w:rPr>
              <w:t>章</w:t>
            </w:r>
          </w:p>
        </w:tc>
      </w:tr>
      <w:tr w:rsidR="003104DF" w:rsidRPr="005A6CD0" w14:paraId="6855CD0C" w14:textId="77777777" w:rsidTr="00C67EB4">
        <w:trPr>
          <w:cantSplit/>
          <w:trHeight w:val="907"/>
          <w:jc w:val="center"/>
        </w:trPr>
        <w:tc>
          <w:tcPr>
            <w:tcW w:w="1425" w:type="dxa"/>
            <w:vMerge/>
            <w:tcBorders>
              <w:left w:val="thinThickSmallGap" w:sz="24" w:space="0" w:color="auto"/>
              <w:right w:val="single" w:sz="4" w:space="0" w:color="auto"/>
            </w:tcBorders>
            <w:vAlign w:val="center"/>
            <w:hideMark/>
          </w:tcPr>
          <w:p w14:paraId="7D917A34" w14:textId="77777777" w:rsidR="003104DF" w:rsidRPr="005A6CD0" w:rsidRDefault="003104DF" w:rsidP="00CB5D9A">
            <w:pPr>
              <w:rPr>
                <w:rFonts w:eastAsia="標楷體"/>
              </w:rPr>
            </w:pPr>
          </w:p>
        </w:tc>
        <w:tc>
          <w:tcPr>
            <w:tcW w:w="2953" w:type="dxa"/>
            <w:tcBorders>
              <w:top w:val="single" w:sz="4" w:space="0" w:color="auto"/>
              <w:left w:val="single" w:sz="4" w:space="0" w:color="auto"/>
              <w:right w:val="single" w:sz="4" w:space="0" w:color="auto"/>
            </w:tcBorders>
            <w:vAlign w:val="center"/>
            <w:hideMark/>
          </w:tcPr>
          <w:p w14:paraId="510A172C"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right w:val="single" w:sz="4" w:space="0" w:color="auto"/>
            </w:tcBorders>
            <w:vAlign w:val="center"/>
            <w:hideMark/>
          </w:tcPr>
          <w:p w14:paraId="0B27DD9C"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right w:val="thickThinSmallGap" w:sz="24" w:space="0" w:color="auto"/>
            </w:tcBorders>
            <w:shd w:val="clear" w:color="auto" w:fill="auto"/>
            <w:vAlign w:val="center"/>
            <w:hideMark/>
          </w:tcPr>
          <w:p w14:paraId="136D6F5C" w14:textId="77777777" w:rsidR="003104DF" w:rsidRPr="005A6CD0" w:rsidRDefault="003104DF" w:rsidP="003104DF">
            <w:pPr>
              <w:spacing w:line="240" w:lineRule="exact"/>
              <w:jc w:val="both"/>
              <w:rPr>
                <w:rFonts w:eastAsia="標楷體"/>
              </w:rPr>
            </w:pPr>
            <w:r w:rsidRPr="005A6CD0">
              <w:rPr>
                <w:rFonts w:eastAsia="標楷體"/>
              </w:rPr>
              <w:t>講師：</w:t>
            </w:r>
          </w:p>
        </w:tc>
      </w:tr>
      <w:tr w:rsidR="003104DF" w:rsidRPr="005A6CD0" w14:paraId="2869FC38" w14:textId="77777777" w:rsidTr="00C67EB4">
        <w:trPr>
          <w:cantSplit/>
          <w:trHeight w:val="907"/>
          <w:jc w:val="center"/>
        </w:trPr>
        <w:tc>
          <w:tcPr>
            <w:tcW w:w="1425"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14:paraId="3EA84124" w14:textId="77777777" w:rsidR="003104DF" w:rsidRPr="005A6CD0" w:rsidRDefault="003104DF" w:rsidP="00CB5D9A">
            <w:pPr>
              <w:spacing w:line="240" w:lineRule="exact"/>
              <w:jc w:val="center"/>
              <w:rPr>
                <w:rFonts w:eastAsia="標楷體"/>
              </w:rPr>
            </w:pPr>
            <w:r w:rsidRPr="005A6CD0">
              <w:rPr>
                <w:rFonts w:eastAsia="標楷體"/>
              </w:rPr>
              <w:t>10</w:t>
            </w:r>
            <w:r w:rsidRPr="005A6CD0">
              <w:rPr>
                <w:rFonts w:eastAsia="標楷體"/>
              </w:rPr>
              <w:t>：</w:t>
            </w:r>
            <w:r>
              <w:rPr>
                <w:rFonts w:eastAsia="標楷體" w:hint="eastAsia"/>
              </w:rPr>
              <w:t>2</w:t>
            </w:r>
            <w:r w:rsidRPr="005A6CD0">
              <w:rPr>
                <w:rFonts w:eastAsia="標楷體"/>
              </w:rPr>
              <w:t>0</w:t>
            </w:r>
          </w:p>
          <w:p w14:paraId="57D7DE9D"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0F841364" w14:textId="77777777" w:rsidR="003104DF" w:rsidRPr="005A6CD0" w:rsidRDefault="003104DF" w:rsidP="00CB5D9A">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tc>
        <w:tc>
          <w:tcPr>
            <w:tcW w:w="2953" w:type="dxa"/>
            <w:tcBorders>
              <w:top w:val="single" w:sz="4" w:space="0" w:color="auto"/>
              <w:left w:val="single" w:sz="4" w:space="0" w:color="auto"/>
              <w:bottom w:val="single" w:sz="4" w:space="0" w:color="auto"/>
              <w:right w:val="single" w:sz="4" w:space="0" w:color="auto"/>
            </w:tcBorders>
            <w:vAlign w:val="center"/>
            <w:hideMark/>
          </w:tcPr>
          <w:p w14:paraId="58E89B73" w14:textId="77777777" w:rsidR="003104DF" w:rsidRPr="005A6CD0" w:rsidRDefault="003104DF" w:rsidP="00CB5D9A">
            <w:pPr>
              <w:spacing w:line="300" w:lineRule="exact"/>
              <w:jc w:val="center"/>
              <w:rPr>
                <w:rFonts w:eastAsia="標楷體"/>
              </w:rPr>
            </w:pPr>
            <w:r w:rsidRPr="005A6CD0">
              <w:rPr>
                <w:rFonts w:eastAsia="標楷體"/>
              </w:rPr>
              <w:t>Futsal</w:t>
            </w:r>
            <w:r w:rsidRPr="005A6CD0">
              <w:rPr>
                <w:rFonts w:eastAsia="標楷體"/>
              </w:rPr>
              <w:t>足球規則</w:t>
            </w:r>
          </w:p>
          <w:p w14:paraId="6EA0667D" w14:textId="77777777" w:rsidR="003104DF" w:rsidRPr="005A6CD0" w:rsidRDefault="003104DF" w:rsidP="00CB5D9A">
            <w:pPr>
              <w:spacing w:line="240" w:lineRule="exact"/>
              <w:jc w:val="center"/>
              <w:rPr>
                <w:rFonts w:eastAsia="標楷體"/>
              </w:rPr>
            </w:pPr>
            <w:r w:rsidRPr="005A6CD0">
              <w:rPr>
                <w:rFonts w:eastAsia="標楷體"/>
              </w:rPr>
              <w:t>第</w:t>
            </w:r>
            <w:r w:rsidRPr="005A6CD0">
              <w:rPr>
                <w:rFonts w:eastAsia="標楷體"/>
              </w:rPr>
              <w:t>5</w:t>
            </w:r>
            <w:r w:rsidRPr="005A6CD0">
              <w:rPr>
                <w:rFonts w:eastAsia="標楷體"/>
              </w:rPr>
              <w:t>章</w:t>
            </w:r>
            <w:r>
              <w:rPr>
                <w:rFonts w:eastAsia="標楷體" w:hint="eastAsia"/>
              </w:rPr>
              <w:t>至</w:t>
            </w:r>
            <w:r w:rsidRPr="005A6CD0">
              <w:rPr>
                <w:rFonts w:eastAsia="標楷體"/>
              </w:rPr>
              <w:t>第</w:t>
            </w:r>
            <w:r w:rsidRPr="005A6CD0">
              <w:rPr>
                <w:rFonts w:eastAsia="標楷體"/>
              </w:rPr>
              <w:t>6</w:t>
            </w:r>
            <w:r w:rsidRPr="005A6CD0">
              <w:rPr>
                <w:rFonts w:eastAsia="標楷體"/>
              </w:rPr>
              <w:t>章</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F8C462" w14:textId="77777777" w:rsidR="003104DF" w:rsidRDefault="003104DF" w:rsidP="00CB5D9A">
            <w:pPr>
              <w:spacing w:line="280" w:lineRule="exact"/>
              <w:jc w:val="center"/>
              <w:rPr>
                <w:rFonts w:eastAsia="標楷體"/>
              </w:rPr>
            </w:pPr>
            <w:r w:rsidRPr="001B1251">
              <w:rPr>
                <w:rFonts w:eastAsia="標楷體"/>
              </w:rPr>
              <w:t>Futsal</w:t>
            </w:r>
            <w:r w:rsidRPr="001B1251">
              <w:rPr>
                <w:rFonts w:eastAsia="標楷體"/>
              </w:rPr>
              <w:t>足球規則</w:t>
            </w:r>
          </w:p>
          <w:p w14:paraId="08CE8A46" w14:textId="051EF063" w:rsidR="003104DF" w:rsidRDefault="003104DF" w:rsidP="00CB5D9A">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769B579F" w14:textId="77777777" w:rsidR="003104DF" w:rsidRPr="005A6CD0" w:rsidRDefault="003104DF" w:rsidP="00CB5D9A">
            <w:pPr>
              <w:spacing w:line="280" w:lineRule="exact"/>
              <w:jc w:val="center"/>
              <w:rPr>
                <w:rFonts w:eastAsia="標楷體"/>
              </w:rPr>
            </w:pPr>
            <w:r>
              <w:rPr>
                <w:rFonts w:eastAsia="標楷體" w:hint="eastAsia"/>
              </w:rPr>
              <w:t>及不正當行為</w:t>
            </w:r>
          </w:p>
        </w:tc>
        <w:tc>
          <w:tcPr>
            <w:tcW w:w="2953"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14:paraId="407D77CE" w14:textId="77777777" w:rsidR="003104DF" w:rsidRPr="005A6CD0" w:rsidRDefault="003104DF" w:rsidP="00CB5D9A">
            <w:pPr>
              <w:spacing w:line="280" w:lineRule="exact"/>
              <w:jc w:val="center"/>
              <w:rPr>
                <w:rFonts w:eastAsia="標楷體"/>
              </w:rPr>
            </w:pPr>
            <w:r w:rsidRPr="005A6CD0">
              <w:rPr>
                <w:rFonts w:eastAsia="標楷體"/>
              </w:rPr>
              <w:t>裁判實務</w:t>
            </w:r>
          </w:p>
        </w:tc>
      </w:tr>
      <w:tr w:rsidR="003104DF" w:rsidRPr="005A6CD0" w14:paraId="6085637F" w14:textId="77777777" w:rsidTr="00C67EB4">
        <w:trPr>
          <w:cantSplit/>
          <w:trHeight w:val="907"/>
          <w:jc w:val="center"/>
        </w:trPr>
        <w:tc>
          <w:tcPr>
            <w:tcW w:w="1425" w:type="dxa"/>
            <w:vMerge/>
            <w:tcBorders>
              <w:top w:val="single" w:sz="4" w:space="0" w:color="auto"/>
              <w:left w:val="thinThickSmallGap" w:sz="24" w:space="0" w:color="auto"/>
              <w:bottom w:val="thinThickSmallGap" w:sz="24" w:space="0" w:color="auto"/>
              <w:right w:val="single" w:sz="4" w:space="0" w:color="auto"/>
            </w:tcBorders>
            <w:vAlign w:val="center"/>
            <w:hideMark/>
          </w:tcPr>
          <w:p w14:paraId="04FDB6C8" w14:textId="77777777" w:rsidR="003104DF" w:rsidRPr="005A6CD0" w:rsidRDefault="003104DF" w:rsidP="00CB5D9A">
            <w:pPr>
              <w:widowControl/>
              <w:rPr>
                <w:rFonts w:eastAsia="標楷體"/>
              </w:rPr>
            </w:pPr>
          </w:p>
        </w:tc>
        <w:tc>
          <w:tcPr>
            <w:tcW w:w="2953" w:type="dxa"/>
            <w:tcBorders>
              <w:top w:val="single" w:sz="4" w:space="0" w:color="auto"/>
              <w:left w:val="single" w:sz="4" w:space="0" w:color="auto"/>
              <w:bottom w:val="thinThickSmallGap" w:sz="24" w:space="0" w:color="auto"/>
              <w:right w:val="single" w:sz="4" w:space="0" w:color="auto"/>
            </w:tcBorders>
            <w:vAlign w:val="center"/>
            <w:hideMark/>
          </w:tcPr>
          <w:p w14:paraId="1459C03F"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14:paraId="5230DD18"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14:paraId="379EC201" w14:textId="77777777" w:rsidR="003104DF" w:rsidRPr="005A6CD0" w:rsidRDefault="003104DF" w:rsidP="003104DF">
            <w:pPr>
              <w:spacing w:line="240" w:lineRule="exact"/>
              <w:ind w:firstLineChars="100" w:firstLine="240"/>
              <w:jc w:val="both"/>
              <w:rPr>
                <w:rFonts w:eastAsia="標楷體"/>
              </w:rPr>
            </w:pPr>
            <w:r w:rsidRPr="005A6CD0">
              <w:rPr>
                <w:rFonts w:eastAsia="標楷體"/>
              </w:rPr>
              <w:t>講師：</w:t>
            </w:r>
          </w:p>
        </w:tc>
      </w:tr>
      <w:tr w:rsidR="003104DF" w:rsidRPr="005A6CD0" w14:paraId="194D42B6" w14:textId="77777777" w:rsidTr="00C67EB4">
        <w:trPr>
          <w:cantSplit/>
          <w:trHeight w:val="907"/>
          <w:jc w:val="center"/>
        </w:trPr>
        <w:tc>
          <w:tcPr>
            <w:tcW w:w="1425"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14:paraId="7846F5BF" w14:textId="77777777" w:rsidR="003104DF" w:rsidRPr="005A6CD0" w:rsidRDefault="003104DF" w:rsidP="00CB5D9A">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p w14:paraId="554E8ED4"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41CA5154" w14:textId="77777777" w:rsidR="003104DF" w:rsidRPr="005A6CD0" w:rsidRDefault="003104DF" w:rsidP="00CB5D9A">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tc>
        <w:tc>
          <w:tcPr>
            <w:tcW w:w="2953" w:type="dxa"/>
            <w:tcBorders>
              <w:top w:val="thinThickSmallGap" w:sz="24" w:space="0" w:color="auto"/>
              <w:left w:val="single" w:sz="4" w:space="0" w:color="auto"/>
              <w:bottom w:val="single" w:sz="4" w:space="0" w:color="auto"/>
              <w:right w:val="single" w:sz="4" w:space="0" w:color="auto"/>
            </w:tcBorders>
            <w:vAlign w:val="center"/>
            <w:hideMark/>
          </w:tcPr>
          <w:p w14:paraId="099ED617" w14:textId="77777777" w:rsidR="003104DF" w:rsidRPr="005A6CD0" w:rsidRDefault="003104DF" w:rsidP="00CB5D9A">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2953" w:type="dxa"/>
            <w:tcBorders>
              <w:top w:val="thinThickSmallGap" w:sz="24" w:space="0" w:color="auto"/>
              <w:left w:val="single" w:sz="4" w:space="0" w:color="auto"/>
              <w:bottom w:val="single" w:sz="4" w:space="0" w:color="auto"/>
              <w:right w:val="single" w:sz="4" w:space="0" w:color="auto"/>
            </w:tcBorders>
            <w:vAlign w:val="center"/>
            <w:hideMark/>
          </w:tcPr>
          <w:p w14:paraId="2D87EA47" w14:textId="77777777" w:rsidR="003104DF" w:rsidRPr="005A6CD0" w:rsidRDefault="003104DF" w:rsidP="00CB5D9A">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2953" w:type="dxa"/>
            <w:tcBorders>
              <w:top w:val="thinThickSmallGap" w:sz="24" w:space="0" w:color="auto"/>
              <w:left w:val="single" w:sz="4" w:space="0" w:color="auto"/>
              <w:bottom w:val="single" w:sz="4" w:space="0" w:color="auto"/>
              <w:right w:val="thickThinSmallGap" w:sz="24" w:space="0" w:color="auto"/>
            </w:tcBorders>
            <w:vAlign w:val="center"/>
            <w:hideMark/>
          </w:tcPr>
          <w:p w14:paraId="523368EE" w14:textId="77777777" w:rsidR="003104DF" w:rsidRPr="005A6CD0" w:rsidRDefault="003104DF" w:rsidP="00CB5D9A">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r>
      <w:tr w:rsidR="003104DF" w:rsidRPr="005A6CD0" w14:paraId="4428B044" w14:textId="77777777" w:rsidTr="00C67EB4">
        <w:trPr>
          <w:cantSplit/>
          <w:trHeight w:val="907"/>
          <w:jc w:val="center"/>
        </w:trPr>
        <w:tc>
          <w:tcPr>
            <w:tcW w:w="1425" w:type="dxa"/>
            <w:vMerge/>
            <w:tcBorders>
              <w:top w:val="thinThickSmallGap" w:sz="24" w:space="0" w:color="auto"/>
              <w:left w:val="thinThickSmallGap" w:sz="24" w:space="0" w:color="auto"/>
              <w:bottom w:val="thinThickSmallGap" w:sz="24" w:space="0" w:color="auto"/>
              <w:right w:val="single" w:sz="4" w:space="0" w:color="auto"/>
            </w:tcBorders>
            <w:vAlign w:val="center"/>
            <w:hideMark/>
          </w:tcPr>
          <w:p w14:paraId="44050833" w14:textId="77777777" w:rsidR="003104DF" w:rsidRPr="005A6CD0" w:rsidRDefault="003104DF" w:rsidP="00CB5D9A">
            <w:pPr>
              <w:widowControl/>
              <w:rPr>
                <w:rFonts w:eastAsia="標楷體"/>
              </w:rPr>
            </w:pPr>
          </w:p>
        </w:tc>
        <w:tc>
          <w:tcPr>
            <w:tcW w:w="2953" w:type="dxa"/>
            <w:tcBorders>
              <w:top w:val="single" w:sz="4" w:space="0" w:color="auto"/>
              <w:left w:val="single" w:sz="4" w:space="0" w:color="auto"/>
              <w:bottom w:val="thinThickSmallGap" w:sz="24" w:space="0" w:color="auto"/>
              <w:right w:val="single" w:sz="4" w:space="0" w:color="auto"/>
            </w:tcBorders>
            <w:vAlign w:val="center"/>
            <w:hideMark/>
          </w:tcPr>
          <w:p w14:paraId="10185C54" w14:textId="77777777" w:rsidR="003104DF" w:rsidRPr="005A6CD0" w:rsidRDefault="003104DF" w:rsidP="00CB5D9A">
            <w:pPr>
              <w:spacing w:line="240" w:lineRule="exact"/>
              <w:jc w:val="center"/>
              <w:rPr>
                <w:rFonts w:eastAsia="標楷體"/>
              </w:rPr>
            </w:pPr>
            <w:r w:rsidRPr="005A6CD0">
              <w:rPr>
                <w:rFonts w:eastAsia="標楷體"/>
              </w:rPr>
              <w:t>主辦單位</w:t>
            </w:r>
          </w:p>
        </w:tc>
        <w:tc>
          <w:tcPr>
            <w:tcW w:w="2953" w:type="dxa"/>
            <w:tcBorders>
              <w:top w:val="single" w:sz="4" w:space="0" w:color="auto"/>
              <w:left w:val="single" w:sz="4" w:space="0" w:color="auto"/>
              <w:bottom w:val="thinThickSmallGap" w:sz="24" w:space="0" w:color="auto"/>
              <w:right w:val="single" w:sz="4" w:space="0" w:color="auto"/>
            </w:tcBorders>
            <w:vAlign w:val="center"/>
            <w:hideMark/>
          </w:tcPr>
          <w:p w14:paraId="119AC727" w14:textId="77777777" w:rsidR="003104DF" w:rsidRPr="005A6CD0" w:rsidRDefault="003104DF" w:rsidP="00CB5D9A">
            <w:pPr>
              <w:spacing w:line="240" w:lineRule="exact"/>
              <w:jc w:val="center"/>
              <w:rPr>
                <w:rFonts w:eastAsia="標楷體"/>
              </w:rPr>
            </w:pPr>
            <w:r w:rsidRPr="005A6CD0">
              <w:rPr>
                <w:rFonts w:eastAsia="標楷體"/>
              </w:rPr>
              <w:t>主辦單位</w:t>
            </w:r>
          </w:p>
        </w:tc>
        <w:tc>
          <w:tcPr>
            <w:tcW w:w="2953" w:type="dxa"/>
            <w:tcBorders>
              <w:top w:val="single" w:sz="4" w:space="0" w:color="auto"/>
              <w:left w:val="single" w:sz="4" w:space="0" w:color="auto"/>
              <w:bottom w:val="thinThickSmallGap" w:sz="24" w:space="0" w:color="auto"/>
              <w:right w:val="thickThinSmallGap" w:sz="24" w:space="0" w:color="auto"/>
            </w:tcBorders>
            <w:vAlign w:val="center"/>
            <w:hideMark/>
          </w:tcPr>
          <w:p w14:paraId="79D6E554" w14:textId="77777777" w:rsidR="003104DF" w:rsidRPr="005A6CD0" w:rsidRDefault="003104DF" w:rsidP="00CB5D9A">
            <w:pPr>
              <w:spacing w:line="240" w:lineRule="exact"/>
              <w:jc w:val="center"/>
              <w:rPr>
                <w:rFonts w:eastAsia="標楷體"/>
              </w:rPr>
            </w:pPr>
            <w:r w:rsidRPr="005A6CD0">
              <w:rPr>
                <w:rFonts w:eastAsia="標楷體"/>
              </w:rPr>
              <w:t>主辦單位</w:t>
            </w:r>
          </w:p>
        </w:tc>
      </w:tr>
      <w:tr w:rsidR="003104DF" w:rsidRPr="005A6CD0" w14:paraId="6C670D39" w14:textId="77777777" w:rsidTr="00C67EB4">
        <w:trPr>
          <w:cantSplit/>
          <w:trHeight w:val="907"/>
          <w:jc w:val="center"/>
        </w:trPr>
        <w:tc>
          <w:tcPr>
            <w:tcW w:w="1425" w:type="dxa"/>
            <w:vMerge w:val="restart"/>
            <w:tcBorders>
              <w:top w:val="thinThickSmallGap" w:sz="24" w:space="0" w:color="auto"/>
              <w:left w:val="thinThickSmallGap" w:sz="24" w:space="0" w:color="auto"/>
              <w:right w:val="single" w:sz="4" w:space="0" w:color="auto"/>
            </w:tcBorders>
            <w:vAlign w:val="center"/>
            <w:hideMark/>
          </w:tcPr>
          <w:p w14:paraId="67FEF824" w14:textId="77777777" w:rsidR="003104DF" w:rsidRPr="005A6CD0" w:rsidRDefault="003104DF" w:rsidP="00CB5D9A">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p w14:paraId="3B827C4F"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17E7A683" w14:textId="77777777" w:rsidR="003104DF" w:rsidRPr="005A6CD0" w:rsidRDefault="003104DF" w:rsidP="00CB5D9A">
            <w:pPr>
              <w:spacing w:line="240" w:lineRule="exact"/>
              <w:jc w:val="center"/>
              <w:rPr>
                <w:rFonts w:eastAsia="標楷體"/>
              </w:rPr>
            </w:pPr>
            <w:r w:rsidRPr="005A6CD0">
              <w:rPr>
                <w:rFonts w:eastAsia="標楷體"/>
              </w:rPr>
              <w:t>14</w:t>
            </w:r>
            <w:r w:rsidRPr="005A6CD0">
              <w:rPr>
                <w:rFonts w:eastAsia="標楷體"/>
              </w:rPr>
              <w:t>：</w:t>
            </w:r>
            <w:r w:rsidRPr="005A6CD0">
              <w:rPr>
                <w:rFonts w:eastAsia="標楷體"/>
              </w:rPr>
              <w:t>40</w:t>
            </w:r>
          </w:p>
        </w:tc>
        <w:tc>
          <w:tcPr>
            <w:tcW w:w="2953" w:type="dxa"/>
            <w:tcBorders>
              <w:top w:val="thinThickSmallGap" w:sz="24" w:space="0" w:color="auto"/>
              <w:left w:val="single" w:sz="4" w:space="0" w:color="auto"/>
              <w:right w:val="single" w:sz="4" w:space="0" w:color="auto"/>
            </w:tcBorders>
            <w:vAlign w:val="center"/>
          </w:tcPr>
          <w:p w14:paraId="2CEBB1D4" w14:textId="77777777" w:rsidR="003104DF" w:rsidRPr="005A6CD0" w:rsidRDefault="003104DF" w:rsidP="00CB5D9A">
            <w:pPr>
              <w:spacing w:line="280" w:lineRule="exact"/>
              <w:jc w:val="center"/>
              <w:rPr>
                <w:rFonts w:eastAsia="標楷體"/>
              </w:rPr>
            </w:pPr>
            <w:r w:rsidRPr="005A6CD0">
              <w:rPr>
                <w:rFonts w:eastAsia="標楷體"/>
              </w:rPr>
              <w:t>Futsal</w:t>
            </w:r>
            <w:r w:rsidRPr="005A6CD0">
              <w:rPr>
                <w:rFonts w:eastAsia="標楷體"/>
              </w:rPr>
              <w:t>足球規則</w:t>
            </w:r>
          </w:p>
          <w:p w14:paraId="6911DB5E" w14:textId="77777777" w:rsidR="003104DF" w:rsidRPr="005A6CD0" w:rsidRDefault="003104DF" w:rsidP="00CB5D9A">
            <w:pPr>
              <w:spacing w:line="280" w:lineRule="exact"/>
              <w:jc w:val="center"/>
              <w:rPr>
                <w:rFonts w:eastAsia="標楷體"/>
              </w:rPr>
            </w:pPr>
            <w:r w:rsidRPr="005A6CD0">
              <w:rPr>
                <w:rFonts w:eastAsia="標楷體"/>
              </w:rPr>
              <w:t>第</w:t>
            </w:r>
            <w:r w:rsidRPr="005A6CD0">
              <w:rPr>
                <w:rFonts w:eastAsia="標楷體"/>
              </w:rPr>
              <w:t>7</w:t>
            </w:r>
            <w:r w:rsidRPr="005A6CD0">
              <w:rPr>
                <w:rFonts w:eastAsia="標楷體"/>
              </w:rPr>
              <w:t>章至第</w:t>
            </w:r>
            <w:r w:rsidRPr="005A6CD0">
              <w:rPr>
                <w:rFonts w:eastAsia="標楷體"/>
              </w:rPr>
              <w:t>10</w:t>
            </w:r>
            <w:r w:rsidRPr="005A6CD0">
              <w:rPr>
                <w:rFonts w:eastAsia="標楷體"/>
              </w:rPr>
              <w:t>章</w:t>
            </w:r>
          </w:p>
        </w:tc>
        <w:tc>
          <w:tcPr>
            <w:tcW w:w="2953" w:type="dxa"/>
            <w:tcBorders>
              <w:top w:val="thinThickSmallGap" w:sz="24" w:space="0" w:color="auto"/>
              <w:left w:val="single" w:sz="4" w:space="0" w:color="auto"/>
              <w:right w:val="single" w:sz="4" w:space="0" w:color="auto"/>
            </w:tcBorders>
            <w:shd w:val="clear" w:color="auto" w:fill="auto"/>
            <w:vAlign w:val="center"/>
            <w:hideMark/>
          </w:tcPr>
          <w:p w14:paraId="6D199EAE" w14:textId="77777777" w:rsidR="003104DF" w:rsidRPr="005A6CD0" w:rsidRDefault="003104DF" w:rsidP="00CB5D9A">
            <w:pPr>
              <w:spacing w:line="280" w:lineRule="exact"/>
              <w:jc w:val="center"/>
              <w:rPr>
                <w:rFonts w:eastAsia="標楷體"/>
              </w:rPr>
            </w:pPr>
            <w:r w:rsidRPr="005A6CD0">
              <w:rPr>
                <w:rFonts w:eastAsia="標楷體"/>
              </w:rPr>
              <w:t>Futsal</w:t>
            </w:r>
            <w:r w:rsidRPr="005A6CD0">
              <w:rPr>
                <w:rFonts w:eastAsia="標楷體"/>
              </w:rPr>
              <w:t>足球規則</w:t>
            </w:r>
          </w:p>
          <w:p w14:paraId="0AE96AE1" w14:textId="77777777" w:rsidR="003104DF" w:rsidRPr="005A6CD0" w:rsidRDefault="003104DF" w:rsidP="00CB5D9A">
            <w:pPr>
              <w:spacing w:line="280" w:lineRule="exact"/>
              <w:jc w:val="center"/>
              <w:rPr>
                <w:rFonts w:eastAsia="標楷體"/>
              </w:rPr>
            </w:pPr>
            <w:r w:rsidRPr="005A6CD0">
              <w:rPr>
                <w:rFonts w:eastAsia="標楷體"/>
              </w:rPr>
              <w:t>第</w:t>
            </w:r>
            <w:r w:rsidRPr="005A6CD0">
              <w:rPr>
                <w:rFonts w:eastAsia="標楷體"/>
              </w:rPr>
              <w:t>13</w:t>
            </w:r>
            <w:r w:rsidRPr="005A6CD0">
              <w:rPr>
                <w:rFonts w:eastAsia="標楷體"/>
              </w:rPr>
              <w:t>章至第</w:t>
            </w:r>
            <w:r w:rsidRPr="005A6CD0">
              <w:rPr>
                <w:rFonts w:eastAsia="標楷體"/>
              </w:rPr>
              <w:t>14</w:t>
            </w:r>
            <w:r w:rsidRPr="005A6CD0">
              <w:rPr>
                <w:rFonts w:eastAsia="標楷體"/>
              </w:rPr>
              <w:t>章</w:t>
            </w:r>
          </w:p>
        </w:tc>
        <w:tc>
          <w:tcPr>
            <w:tcW w:w="2953" w:type="dxa"/>
            <w:tcBorders>
              <w:top w:val="thinThickSmallGap" w:sz="24" w:space="0" w:color="auto"/>
              <w:left w:val="single" w:sz="4" w:space="0" w:color="auto"/>
              <w:right w:val="thickThinSmallGap" w:sz="24" w:space="0" w:color="auto"/>
            </w:tcBorders>
            <w:shd w:val="clear" w:color="auto" w:fill="auto"/>
            <w:vAlign w:val="center"/>
            <w:hideMark/>
          </w:tcPr>
          <w:p w14:paraId="37B60258" w14:textId="77777777" w:rsidR="003104DF" w:rsidRPr="005A6CD0" w:rsidRDefault="003104DF" w:rsidP="00CB5D9A">
            <w:pPr>
              <w:spacing w:line="280" w:lineRule="exact"/>
              <w:jc w:val="center"/>
              <w:rPr>
                <w:rFonts w:eastAsia="標楷體"/>
              </w:rPr>
            </w:pPr>
            <w:r w:rsidRPr="005A6CD0">
              <w:rPr>
                <w:rFonts w:eastAsia="標楷體"/>
              </w:rPr>
              <w:t>判例研討、筆試及</w:t>
            </w:r>
          </w:p>
          <w:p w14:paraId="5C84C42E" w14:textId="77777777" w:rsidR="003104DF" w:rsidRPr="005A6CD0" w:rsidRDefault="003104DF" w:rsidP="00CB5D9A">
            <w:pPr>
              <w:spacing w:line="280" w:lineRule="exact"/>
              <w:jc w:val="center"/>
              <w:rPr>
                <w:rFonts w:eastAsia="標楷體"/>
              </w:rPr>
            </w:pPr>
            <w:r w:rsidRPr="005A6CD0">
              <w:rPr>
                <w:rFonts w:eastAsia="標楷體"/>
              </w:rPr>
              <w:t>筆試測驗檢討</w:t>
            </w:r>
          </w:p>
        </w:tc>
      </w:tr>
      <w:tr w:rsidR="003104DF" w:rsidRPr="005A6CD0" w14:paraId="306DB8B7" w14:textId="77777777" w:rsidTr="00C67EB4">
        <w:trPr>
          <w:cantSplit/>
          <w:trHeight w:val="907"/>
          <w:jc w:val="center"/>
        </w:trPr>
        <w:tc>
          <w:tcPr>
            <w:tcW w:w="1425" w:type="dxa"/>
            <w:vMerge/>
            <w:tcBorders>
              <w:left w:val="thinThickSmallGap" w:sz="24" w:space="0" w:color="auto"/>
              <w:bottom w:val="single" w:sz="4" w:space="0" w:color="auto"/>
              <w:right w:val="single" w:sz="4" w:space="0" w:color="auto"/>
            </w:tcBorders>
            <w:vAlign w:val="center"/>
            <w:hideMark/>
          </w:tcPr>
          <w:p w14:paraId="48732EDB" w14:textId="77777777" w:rsidR="003104DF" w:rsidRPr="005A6CD0" w:rsidRDefault="003104DF" w:rsidP="00CB5D9A">
            <w:pPr>
              <w:widowControl/>
              <w:rPr>
                <w:rFonts w:eastAsia="標楷體"/>
              </w:rPr>
            </w:pPr>
          </w:p>
        </w:tc>
        <w:tc>
          <w:tcPr>
            <w:tcW w:w="2953" w:type="dxa"/>
            <w:tcBorders>
              <w:top w:val="single" w:sz="4" w:space="0" w:color="auto"/>
              <w:left w:val="single" w:sz="4" w:space="0" w:color="auto"/>
              <w:bottom w:val="single" w:sz="4" w:space="0" w:color="auto"/>
              <w:right w:val="single" w:sz="4" w:space="0" w:color="auto"/>
            </w:tcBorders>
            <w:vAlign w:val="center"/>
            <w:hideMark/>
          </w:tcPr>
          <w:p w14:paraId="05D957D0"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6847"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704F61F4" w14:textId="77777777" w:rsidR="003104DF" w:rsidRPr="005A6CD0" w:rsidRDefault="003104DF" w:rsidP="003104DF">
            <w:pPr>
              <w:spacing w:line="240" w:lineRule="exact"/>
              <w:ind w:firstLineChars="100" w:firstLine="240"/>
              <w:jc w:val="both"/>
              <w:rPr>
                <w:rFonts w:eastAsia="標楷體"/>
              </w:rPr>
            </w:pPr>
            <w:r w:rsidRPr="005A6CD0">
              <w:rPr>
                <w:rFonts w:eastAsia="標楷體"/>
              </w:rPr>
              <w:t>講師：</w:t>
            </w:r>
          </w:p>
        </w:tc>
      </w:tr>
      <w:tr w:rsidR="003104DF" w:rsidRPr="005A6CD0" w14:paraId="73C60F14" w14:textId="77777777" w:rsidTr="00C67EB4">
        <w:trPr>
          <w:cantSplit/>
          <w:trHeight w:val="907"/>
          <w:jc w:val="center"/>
        </w:trPr>
        <w:tc>
          <w:tcPr>
            <w:tcW w:w="1425" w:type="dxa"/>
            <w:vMerge w:val="restart"/>
            <w:tcBorders>
              <w:top w:val="single" w:sz="4" w:space="0" w:color="auto"/>
              <w:left w:val="thinThickSmallGap" w:sz="24" w:space="0" w:color="auto"/>
              <w:right w:val="single" w:sz="4" w:space="0" w:color="auto"/>
            </w:tcBorders>
            <w:vAlign w:val="center"/>
            <w:hideMark/>
          </w:tcPr>
          <w:p w14:paraId="7C540DAF" w14:textId="77777777" w:rsidR="003104DF" w:rsidRPr="005A6CD0" w:rsidRDefault="003104DF" w:rsidP="00CB5D9A">
            <w:pPr>
              <w:spacing w:line="240" w:lineRule="exact"/>
              <w:jc w:val="center"/>
              <w:rPr>
                <w:rFonts w:eastAsia="標楷體"/>
              </w:rPr>
            </w:pPr>
            <w:r w:rsidRPr="005A6CD0">
              <w:rPr>
                <w:rFonts w:eastAsia="標楷體"/>
              </w:rPr>
              <w:t>15</w:t>
            </w:r>
            <w:r w:rsidRPr="005A6CD0">
              <w:rPr>
                <w:rFonts w:eastAsia="標楷體"/>
              </w:rPr>
              <w:t>：</w:t>
            </w:r>
            <w:r w:rsidRPr="005A6CD0">
              <w:rPr>
                <w:rFonts w:eastAsia="標楷體"/>
              </w:rPr>
              <w:t>00</w:t>
            </w:r>
          </w:p>
          <w:p w14:paraId="3F9DDE2C"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26611188" w14:textId="77777777" w:rsidR="003104DF" w:rsidRPr="005A6CD0" w:rsidRDefault="003104DF" w:rsidP="00CB5D9A">
            <w:pPr>
              <w:spacing w:line="240" w:lineRule="exact"/>
              <w:jc w:val="center"/>
              <w:rPr>
                <w:rFonts w:eastAsia="標楷體"/>
              </w:rPr>
            </w:pPr>
            <w:r w:rsidRPr="005A6CD0">
              <w:rPr>
                <w:rFonts w:eastAsia="標楷體"/>
              </w:rPr>
              <w:t>16</w:t>
            </w:r>
            <w:r w:rsidRPr="005A6CD0">
              <w:rPr>
                <w:rFonts w:eastAsia="標楷體"/>
              </w:rPr>
              <w:t>：</w:t>
            </w:r>
            <w:r w:rsidRPr="005A6CD0">
              <w:rPr>
                <w:rFonts w:eastAsia="標楷體"/>
              </w:rPr>
              <w:t>40</w:t>
            </w:r>
          </w:p>
        </w:tc>
        <w:tc>
          <w:tcPr>
            <w:tcW w:w="29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91E07C" w14:textId="325DDEB2" w:rsidR="003104DF" w:rsidRDefault="003104DF" w:rsidP="003104DF">
            <w:pPr>
              <w:spacing w:line="280" w:lineRule="exact"/>
              <w:jc w:val="center"/>
              <w:rPr>
                <w:rFonts w:eastAsia="標楷體"/>
              </w:rPr>
            </w:pPr>
            <w:r>
              <w:rPr>
                <w:rFonts w:eastAsia="標楷體"/>
              </w:rPr>
              <w:t>裁判助理裁判</w:t>
            </w:r>
            <w:r w:rsidRPr="005A6CD0">
              <w:rPr>
                <w:rFonts w:eastAsia="標楷體"/>
              </w:rPr>
              <w:t>號、</w:t>
            </w:r>
          </w:p>
          <w:p w14:paraId="5CF949BA" w14:textId="2C7DF7A3" w:rsidR="003104DF" w:rsidRPr="005A6CD0" w:rsidRDefault="003104DF" w:rsidP="003104DF">
            <w:pPr>
              <w:spacing w:line="280" w:lineRule="exact"/>
              <w:jc w:val="center"/>
              <w:rPr>
                <w:rFonts w:eastAsia="標楷體"/>
              </w:rPr>
            </w:pPr>
            <w:r w:rsidRPr="005A6CD0">
              <w:rPr>
                <w:rFonts w:eastAsia="標楷體"/>
              </w:rPr>
              <w:t>哨音、手勢訓練</w:t>
            </w:r>
          </w:p>
        </w:tc>
        <w:tc>
          <w:tcPr>
            <w:tcW w:w="29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8E39C3" w14:textId="77777777" w:rsidR="003104DF" w:rsidRPr="005A6CD0" w:rsidRDefault="003104DF" w:rsidP="00CB5D9A">
            <w:pPr>
              <w:spacing w:line="280" w:lineRule="exact"/>
              <w:jc w:val="center"/>
              <w:rPr>
                <w:rFonts w:eastAsia="標楷體"/>
              </w:rPr>
            </w:pPr>
            <w:r w:rsidRPr="005A6CD0">
              <w:rPr>
                <w:rFonts w:eastAsia="標楷體"/>
              </w:rPr>
              <w:t>裁判實務訓練</w:t>
            </w:r>
          </w:p>
          <w:p w14:paraId="054ADBD7" w14:textId="77777777" w:rsidR="003104DF" w:rsidRPr="005A6CD0" w:rsidRDefault="003104DF" w:rsidP="00CB5D9A">
            <w:pPr>
              <w:spacing w:line="280" w:lineRule="exact"/>
              <w:jc w:val="center"/>
              <w:rPr>
                <w:rFonts w:eastAsia="標楷體"/>
              </w:rPr>
            </w:pPr>
            <w:r w:rsidRPr="005A6CD0">
              <w:rPr>
                <w:rFonts w:eastAsia="標楷體"/>
              </w:rPr>
              <w:t>臨場分組實習</w:t>
            </w:r>
          </w:p>
        </w:tc>
        <w:tc>
          <w:tcPr>
            <w:tcW w:w="2953" w:type="dxa"/>
            <w:vMerge w:val="restart"/>
            <w:tcBorders>
              <w:top w:val="single" w:sz="4" w:space="0" w:color="auto"/>
              <w:left w:val="single" w:sz="4" w:space="0" w:color="auto"/>
              <w:right w:val="thickThinSmallGap" w:sz="24" w:space="0" w:color="auto"/>
            </w:tcBorders>
            <w:shd w:val="clear" w:color="auto" w:fill="FFFFFF"/>
            <w:vAlign w:val="center"/>
          </w:tcPr>
          <w:p w14:paraId="23E06D19" w14:textId="77777777" w:rsidR="003104DF" w:rsidRPr="005A6CD0" w:rsidRDefault="003104DF" w:rsidP="00CB5D9A">
            <w:pPr>
              <w:spacing w:line="280" w:lineRule="exact"/>
              <w:jc w:val="center"/>
              <w:rPr>
                <w:rFonts w:eastAsia="標楷體"/>
              </w:rPr>
            </w:pPr>
            <w:r w:rsidRPr="005A6CD0">
              <w:rPr>
                <w:rFonts w:eastAsia="標楷體"/>
              </w:rPr>
              <w:t>快樂賦歸</w:t>
            </w:r>
          </w:p>
        </w:tc>
      </w:tr>
      <w:tr w:rsidR="003104DF" w:rsidRPr="005A6CD0" w14:paraId="74764532" w14:textId="77777777" w:rsidTr="00C67EB4">
        <w:trPr>
          <w:cantSplit/>
          <w:trHeight w:val="907"/>
          <w:jc w:val="center"/>
        </w:trPr>
        <w:tc>
          <w:tcPr>
            <w:tcW w:w="1425" w:type="dxa"/>
            <w:vMerge/>
            <w:tcBorders>
              <w:left w:val="thinThickSmallGap" w:sz="24" w:space="0" w:color="auto"/>
              <w:bottom w:val="single" w:sz="4" w:space="0" w:color="auto"/>
              <w:right w:val="single" w:sz="4" w:space="0" w:color="auto"/>
            </w:tcBorders>
            <w:vAlign w:val="center"/>
            <w:hideMark/>
          </w:tcPr>
          <w:p w14:paraId="103D588C" w14:textId="77777777" w:rsidR="003104DF" w:rsidRPr="005A6CD0" w:rsidRDefault="003104DF" w:rsidP="00CB5D9A">
            <w:pPr>
              <w:spacing w:line="240" w:lineRule="exact"/>
              <w:jc w:val="center"/>
              <w:rPr>
                <w:rFonts w:eastAsia="標楷體"/>
              </w:rPr>
            </w:pPr>
          </w:p>
        </w:tc>
        <w:tc>
          <w:tcPr>
            <w:tcW w:w="29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7AA417" w14:textId="0F7A9364" w:rsidR="003104DF" w:rsidRPr="005A6CD0" w:rsidRDefault="003104DF" w:rsidP="003104DF">
            <w:pPr>
              <w:spacing w:line="240" w:lineRule="exact"/>
              <w:jc w:val="both"/>
              <w:rPr>
                <w:rFonts w:eastAsia="標楷體"/>
              </w:rPr>
            </w:pPr>
            <w:r w:rsidRPr="005A6CD0">
              <w:rPr>
                <w:rFonts w:eastAsia="標楷體"/>
              </w:rPr>
              <w:t>講師：</w:t>
            </w:r>
            <w:r w:rsidR="00C67EB4" w:rsidRPr="005A6CD0">
              <w:rPr>
                <w:rFonts w:eastAsia="標楷體"/>
              </w:rPr>
              <w:t xml:space="preserve"> </w:t>
            </w:r>
          </w:p>
        </w:tc>
        <w:tc>
          <w:tcPr>
            <w:tcW w:w="29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F5C6CC"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vMerge/>
            <w:tcBorders>
              <w:left w:val="single" w:sz="4" w:space="0" w:color="auto"/>
              <w:right w:val="thickThinSmallGap" w:sz="24" w:space="0" w:color="auto"/>
            </w:tcBorders>
            <w:shd w:val="clear" w:color="auto" w:fill="FFFFFF"/>
            <w:vAlign w:val="center"/>
          </w:tcPr>
          <w:p w14:paraId="1AD83BAE" w14:textId="77777777" w:rsidR="003104DF" w:rsidRPr="005A6CD0" w:rsidRDefault="003104DF" w:rsidP="00CB5D9A">
            <w:pPr>
              <w:spacing w:line="240" w:lineRule="exact"/>
              <w:ind w:firstLineChars="100" w:firstLine="240"/>
              <w:jc w:val="center"/>
              <w:rPr>
                <w:rFonts w:eastAsia="標楷體"/>
              </w:rPr>
            </w:pPr>
          </w:p>
        </w:tc>
      </w:tr>
      <w:tr w:rsidR="003104DF" w:rsidRPr="005A6CD0" w14:paraId="7EF2D8BC" w14:textId="77777777" w:rsidTr="00C67EB4">
        <w:trPr>
          <w:cantSplit/>
          <w:trHeight w:val="907"/>
          <w:jc w:val="center"/>
        </w:trPr>
        <w:tc>
          <w:tcPr>
            <w:tcW w:w="1425" w:type="dxa"/>
            <w:vMerge w:val="restart"/>
            <w:tcBorders>
              <w:top w:val="single" w:sz="4" w:space="0" w:color="auto"/>
              <w:left w:val="thinThickSmallGap" w:sz="24" w:space="0" w:color="auto"/>
              <w:right w:val="single" w:sz="4" w:space="0" w:color="auto"/>
            </w:tcBorders>
            <w:vAlign w:val="center"/>
            <w:hideMark/>
          </w:tcPr>
          <w:p w14:paraId="784977D6" w14:textId="77777777" w:rsidR="003104DF" w:rsidRPr="005A6CD0" w:rsidRDefault="003104DF" w:rsidP="00CB5D9A">
            <w:pPr>
              <w:spacing w:line="240" w:lineRule="exact"/>
              <w:jc w:val="center"/>
              <w:rPr>
                <w:rFonts w:eastAsia="標楷體"/>
              </w:rPr>
            </w:pPr>
            <w:r w:rsidRPr="005A6CD0">
              <w:rPr>
                <w:rFonts w:eastAsia="標楷體"/>
              </w:rPr>
              <w:t>16</w:t>
            </w:r>
            <w:r w:rsidRPr="005A6CD0">
              <w:rPr>
                <w:rFonts w:eastAsia="標楷體"/>
              </w:rPr>
              <w:t>：</w:t>
            </w:r>
            <w:r>
              <w:rPr>
                <w:rFonts w:eastAsia="標楷體" w:hint="eastAsia"/>
              </w:rPr>
              <w:t>4</w:t>
            </w:r>
            <w:r w:rsidRPr="005A6CD0">
              <w:rPr>
                <w:rFonts w:eastAsia="標楷體"/>
              </w:rPr>
              <w:t>0</w:t>
            </w:r>
          </w:p>
          <w:p w14:paraId="35874381" w14:textId="77777777" w:rsidR="003104DF" w:rsidRPr="005A6CD0" w:rsidRDefault="003104DF" w:rsidP="00CB5D9A">
            <w:pPr>
              <w:spacing w:line="240" w:lineRule="exact"/>
              <w:jc w:val="center"/>
              <w:rPr>
                <w:rFonts w:eastAsia="標楷體"/>
              </w:rPr>
            </w:pPr>
            <w:proofErr w:type="gramStart"/>
            <w:r w:rsidRPr="005A6CD0">
              <w:rPr>
                <w:rFonts w:eastAsia="標楷體"/>
              </w:rPr>
              <w:t>｜</w:t>
            </w:r>
            <w:proofErr w:type="gramEnd"/>
          </w:p>
          <w:p w14:paraId="213581F5" w14:textId="77777777" w:rsidR="003104DF" w:rsidRPr="005A6CD0" w:rsidRDefault="003104DF" w:rsidP="00CB5D9A">
            <w:pPr>
              <w:spacing w:line="240" w:lineRule="exact"/>
              <w:jc w:val="center"/>
              <w:rPr>
                <w:rFonts w:eastAsia="標楷體"/>
              </w:rPr>
            </w:pPr>
            <w:r w:rsidRPr="00026229">
              <w:rPr>
                <w:rFonts w:eastAsia="標楷體"/>
              </w:rPr>
              <w:t>17</w:t>
            </w:r>
            <w:r w:rsidRPr="00026229">
              <w:rPr>
                <w:rFonts w:eastAsia="標楷體"/>
              </w:rPr>
              <w:t>：</w:t>
            </w:r>
            <w:r>
              <w:rPr>
                <w:rFonts w:eastAsia="標楷體" w:hint="eastAsia"/>
              </w:rPr>
              <w:t>3</w:t>
            </w:r>
            <w:r w:rsidRPr="00026229">
              <w:rPr>
                <w:rFonts w:eastAsia="標楷體"/>
              </w:rPr>
              <w:t>0</w:t>
            </w:r>
          </w:p>
        </w:tc>
        <w:tc>
          <w:tcPr>
            <w:tcW w:w="29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C76288" w14:textId="77777777" w:rsidR="003104DF" w:rsidRPr="005A6CD0" w:rsidRDefault="003104DF" w:rsidP="00CB5D9A">
            <w:pPr>
              <w:spacing w:line="280" w:lineRule="exact"/>
              <w:jc w:val="center"/>
              <w:rPr>
                <w:rFonts w:eastAsia="標楷體"/>
              </w:rPr>
            </w:pPr>
            <w:r w:rsidRPr="005A6CD0">
              <w:rPr>
                <w:rFonts w:eastAsia="標楷體"/>
              </w:rPr>
              <w:t>踢球入場</w:t>
            </w:r>
            <w:r w:rsidRPr="005A6CD0">
              <w:rPr>
                <w:rFonts w:eastAsia="標楷體"/>
              </w:rPr>
              <w:t xml:space="preserve"> </w:t>
            </w:r>
          </w:p>
          <w:p w14:paraId="281BBCAC" w14:textId="77777777" w:rsidR="003104DF" w:rsidRPr="005A6CD0" w:rsidRDefault="003104DF" w:rsidP="00CB5D9A">
            <w:pPr>
              <w:spacing w:line="280" w:lineRule="exact"/>
              <w:jc w:val="center"/>
              <w:rPr>
                <w:rFonts w:eastAsia="標楷體"/>
              </w:rPr>
            </w:pPr>
            <w:r w:rsidRPr="005A6CD0">
              <w:rPr>
                <w:rFonts w:eastAsia="標楷體"/>
              </w:rPr>
              <w:t>球門球</w:t>
            </w:r>
            <w:r w:rsidRPr="005A6CD0">
              <w:rPr>
                <w:rFonts w:eastAsia="標楷體"/>
              </w:rPr>
              <w:t>/</w:t>
            </w:r>
            <w:r w:rsidRPr="005A6CD0">
              <w:rPr>
                <w:rFonts w:eastAsia="標楷體"/>
              </w:rPr>
              <w:t>角球</w:t>
            </w:r>
          </w:p>
          <w:p w14:paraId="4B21CDFA" w14:textId="77777777" w:rsidR="003104DF" w:rsidRPr="005A6CD0" w:rsidRDefault="003104DF" w:rsidP="00CB5D9A">
            <w:pPr>
              <w:spacing w:line="280" w:lineRule="exact"/>
              <w:jc w:val="center"/>
              <w:rPr>
                <w:rFonts w:eastAsia="標楷體"/>
              </w:rPr>
            </w:pPr>
            <w:r w:rsidRPr="005A6CD0">
              <w:rPr>
                <w:rFonts w:eastAsia="標楷體"/>
              </w:rPr>
              <w:t>位置與移動</w:t>
            </w:r>
          </w:p>
          <w:p w14:paraId="6AE7D233" w14:textId="77777777" w:rsidR="003104DF" w:rsidRPr="005A6CD0" w:rsidRDefault="003104DF" w:rsidP="00CB5D9A">
            <w:pPr>
              <w:spacing w:line="280" w:lineRule="exact"/>
              <w:jc w:val="center"/>
              <w:rPr>
                <w:rFonts w:eastAsia="標楷體"/>
              </w:rPr>
            </w:pPr>
            <w:r w:rsidRPr="005A6CD0">
              <w:rPr>
                <w:rFonts w:eastAsia="標楷體"/>
              </w:rPr>
              <w:t>團隊合作</w:t>
            </w:r>
          </w:p>
        </w:tc>
        <w:tc>
          <w:tcPr>
            <w:tcW w:w="295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A77DB52" w14:textId="77777777" w:rsidR="003104DF" w:rsidRPr="005A6CD0" w:rsidRDefault="003104DF" w:rsidP="00CB5D9A">
            <w:pPr>
              <w:spacing w:line="280" w:lineRule="exact"/>
              <w:jc w:val="center"/>
              <w:rPr>
                <w:rFonts w:eastAsia="標楷體"/>
              </w:rPr>
            </w:pPr>
            <w:r w:rsidRPr="005A6CD0">
              <w:rPr>
                <w:rFonts w:eastAsia="標楷體"/>
              </w:rPr>
              <w:t>裁判實務訓練</w:t>
            </w:r>
          </w:p>
          <w:p w14:paraId="4325CF1A" w14:textId="77777777" w:rsidR="003104DF" w:rsidRPr="005A6CD0" w:rsidRDefault="003104DF" w:rsidP="00CB5D9A">
            <w:pPr>
              <w:spacing w:line="280" w:lineRule="exact"/>
              <w:jc w:val="center"/>
              <w:rPr>
                <w:rFonts w:eastAsia="標楷體"/>
              </w:rPr>
            </w:pPr>
            <w:r w:rsidRPr="005A6CD0">
              <w:rPr>
                <w:rFonts w:eastAsia="標楷體"/>
              </w:rPr>
              <w:t>臨場分組實習</w:t>
            </w:r>
          </w:p>
        </w:tc>
        <w:tc>
          <w:tcPr>
            <w:tcW w:w="2953" w:type="dxa"/>
            <w:vMerge/>
            <w:tcBorders>
              <w:left w:val="single" w:sz="4" w:space="0" w:color="auto"/>
              <w:right w:val="thickThinSmallGap" w:sz="24" w:space="0" w:color="auto"/>
            </w:tcBorders>
            <w:shd w:val="clear" w:color="auto" w:fill="FFFFFF"/>
            <w:vAlign w:val="center"/>
          </w:tcPr>
          <w:p w14:paraId="1C86EB05" w14:textId="77777777" w:rsidR="003104DF" w:rsidRPr="005A6CD0" w:rsidRDefault="003104DF" w:rsidP="00CB5D9A">
            <w:pPr>
              <w:spacing w:line="300" w:lineRule="exact"/>
              <w:jc w:val="center"/>
              <w:rPr>
                <w:rFonts w:eastAsia="標楷體"/>
              </w:rPr>
            </w:pPr>
          </w:p>
        </w:tc>
      </w:tr>
      <w:tr w:rsidR="003104DF" w:rsidRPr="005A6CD0" w14:paraId="02EC3279" w14:textId="77777777" w:rsidTr="00C67EB4">
        <w:trPr>
          <w:cantSplit/>
          <w:trHeight w:val="470"/>
          <w:jc w:val="center"/>
        </w:trPr>
        <w:tc>
          <w:tcPr>
            <w:tcW w:w="1425" w:type="dxa"/>
            <w:vMerge/>
            <w:tcBorders>
              <w:left w:val="thinThickSmallGap" w:sz="24" w:space="0" w:color="auto"/>
              <w:bottom w:val="thinThickSmallGap" w:sz="24" w:space="0" w:color="auto"/>
              <w:right w:val="single" w:sz="4" w:space="0" w:color="auto"/>
            </w:tcBorders>
            <w:vAlign w:val="center"/>
            <w:hideMark/>
          </w:tcPr>
          <w:p w14:paraId="45718DCC" w14:textId="77777777" w:rsidR="003104DF" w:rsidRPr="005A6CD0" w:rsidRDefault="003104DF" w:rsidP="00CB5D9A">
            <w:pPr>
              <w:widowControl/>
              <w:rPr>
                <w:rFonts w:eastAsia="標楷體"/>
              </w:rPr>
            </w:pPr>
          </w:p>
        </w:tc>
        <w:tc>
          <w:tcPr>
            <w:tcW w:w="2953"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30599B5C"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78A9E080" w14:textId="77777777" w:rsidR="003104DF" w:rsidRPr="005A6CD0" w:rsidRDefault="003104DF" w:rsidP="003104DF">
            <w:pPr>
              <w:spacing w:line="240" w:lineRule="exact"/>
              <w:jc w:val="both"/>
              <w:rPr>
                <w:rFonts w:eastAsia="標楷體"/>
              </w:rPr>
            </w:pPr>
            <w:r w:rsidRPr="005A6CD0">
              <w:rPr>
                <w:rFonts w:eastAsia="標楷體"/>
              </w:rPr>
              <w:t>講師：</w:t>
            </w:r>
          </w:p>
        </w:tc>
        <w:tc>
          <w:tcPr>
            <w:tcW w:w="2953" w:type="dxa"/>
            <w:vMerge/>
            <w:tcBorders>
              <w:left w:val="single" w:sz="4" w:space="0" w:color="auto"/>
              <w:bottom w:val="thinThickSmallGap" w:sz="24" w:space="0" w:color="auto"/>
              <w:right w:val="thickThinSmallGap" w:sz="24" w:space="0" w:color="auto"/>
            </w:tcBorders>
            <w:shd w:val="clear" w:color="auto" w:fill="FFFFFF"/>
            <w:vAlign w:val="center"/>
            <w:hideMark/>
          </w:tcPr>
          <w:p w14:paraId="281684AA" w14:textId="77777777" w:rsidR="003104DF" w:rsidRPr="005A6CD0" w:rsidRDefault="003104DF" w:rsidP="00CB5D9A">
            <w:pPr>
              <w:spacing w:line="240" w:lineRule="exact"/>
              <w:ind w:firstLineChars="100" w:firstLine="240"/>
              <w:jc w:val="center"/>
              <w:rPr>
                <w:rFonts w:eastAsia="標楷體"/>
              </w:rPr>
            </w:pPr>
          </w:p>
        </w:tc>
      </w:tr>
    </w:tbl>
    <w:p w14:paraId="42DF61FE" w14:textId="77777777" w:rsidR="000B5BB6" w:rsidRPr="000B5BB6" w:rsidRDefault="000B5BB6"/>
    <w:sectPr w:rsidR="000B5BB6" w:rsidRPr="000B5BB6" w:rsidSect="00714801">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6187" w14:textId="77777777" w:rsidR="00714801" w:rsidRDefault="00714801" w:rsidP="000B5BB6">
      <w:r>
        <w:separator/>
      </w:r>
    </w:p>
  </w:endnote>
  <w:endnote w:type="continuationSeparator" w:id="0">
    <w:p w14:paraId="5FD1EA05" w14:textId="77777777" w:rsidR="00714801" w:rsidRDefault="00714801" w:rsidP="000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D1E9" w14:textId="77777777" w:rsidR="00714801" w:rsidRDefault="00714801" w:rsidP="000B5BB6">
      <w:r>
        <w:separator/>
      </w:r>
    </w:p>
  </w:footnote>
  <w:footnote w:type="continuationSeparator" w:id="0">
    <w:p w14:paraId="5FEE3D7D" w14:textId="77777777" w:rsidR="00714801" w:rsidRDefault="00714801" w:rsidP="000B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ECC"/>
    <w:multiLevelType w:val="hybridMultilevel"/>
    <w:tmpl w:val="DFDC9D82"/>
    <w:lvl w:ilvl="0" w:tplc="CB260654">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3A4D5995"/>
    <w:multiLevelType w:val="hybridMultilevel"/>
    <w:tmpl w:val="F6941864"/>
    <w:lvl w:ilvl="0" w:tplc="CB2606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674CFB"/>
    <w:multiLevelType w:val="hybridMultilevel"/>
    <w:tmpl w:val="86DC24CC"/>
    <w:lvl w:ilvl="0" w:tplc="2B442A96">
      <w:start w:val="1"/>
      <w:numFmt w:val="ideographLegalTraditional"/>
      <w:lvlText w:val="%1、"/>
      <w:lvlJc w:val="left"/>
      <w:pPr>
        <w:ind w:left="1069" w:hanging="480"/>
      </w:pPr>
      <w:rPr>
        <w:rFonts w:ascii="標楷體" w:eastAsia="標楷體" w:hAnsi="標楷體"/>
        <w:b/>
        <w:bCs/>
      </w:rPr>
    </w:lvl>
    <w:lvl w:ilvl="1" w:tplc="04090019">
      <w:start w:val="1"/>
      <w:numFmt w:val="ideographTraditional"/>
      <w:lvlText w:val="%2、"/>
      <w:lvlJc w:val="left"/>
      <w:pPr>
        <w:ind w:left="1549" w:hanging="480"/>
      </w:pPr>
    </w:lvl>
    <w:lvl w:ilvl="2" w:tplc="04090015">
      <w:start w:val="1"/>
      <w:numFmt w:val="taiwaneseCountingThousand"/>
      <w:lvlText w:val="%3、"/>
      <w:lvlJc w:val="left"/>
      <w:pPr>
        <w:ind w:left="2029" w:hanging="480"/>
      </w:pPr>
    </w:lvl>
    <w:lvl w:ilvl="3" w:tplc="04090015">
      <w:start w:val="1"/>
      <w:numFmt w:val="taiwaneseCountingThousand"/>
      <w:lvlText w:val="%4、"/>
      <w:lvlJc w:val="left"/>
      <w:pPr>
        <w:ind w:left="2509" w:hanging="480"/>
      </w:pPr>
    </w:lvl>
    <w:lvl w:ilvl="4" w:tplc="CB260654">
      <w:start w:val="1"/>
      <w:numFmt w:val="taiwaneseCountingThousand"/>
      <w:lvlText w:val="%5、"/>
      <w:lvlJc w:val="left"/>
      <w:pPr>
        <w:ind w:left="2749" w:hanging="480"/>
      </w:pPr>
      <w:rPr>
        <w:rFonts w:hint="eastAsia"/>
      </w:rPr>
    </w:lvl>
    <w:lvl w:ilvl="5" w:tplc="0409001B">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3" w15:restartNumberingAfterBreak="0">
    <w:nsid w:val="685C5C34"/>
    <w:multiLevelType w:val="hybridMultilevel"/>
    <w:tmpl w:val="26E47070"/>
    <w:lvl w:ilvl="0" w:tplc="CB260654">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69CC799D"/>
    <w:multiLevelType w:val="hybridMultilevel"/>
    <w:tmpl w:val="4462C658"/>
    <w:lvl w:ilvl="0" w:tplc="CB260654">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73E45264"/>
    <w:multiLevelType w:val="hybridMultilevel"/>
    <w:tmpl w:val="876821CE"/>
    <w:lvl w:ilvl="0" w:tplc="FFFFFFFF">
      <w:start w:val="1"/>
      <w:numFmt w:val="taiwaneseCountingThousand"/>
      <w:lvlText w:val="%1、"/>
      <w:lvlJc w:val="left"/>
      <w:pPr>
        <w:ind w:left="2160" w:hanging="480"/>
      </w:pPr>
      <w:rPr>
        <w:rFonts w:hint="eastAsia"/>
      </w:rPr>
    </w:lvl>
    <w:lvl w:ilvl="1" w:tplc="0409000F">
      <w:start w:val="1"/>
      <w:numFmt w:val="decimal"/>
      <w:lvlText w:val="%2."/>
      <w:lvlJc w:val="left"/>
      <w:pPr>
        <w:ind w:left="2640" w:hanging="480"/>
      </w:pPr>
    </w:lvl>
    <w:lvl w:ilvl="2" w:tplc="FFFFFFFF" w:tentative="1">
      <w:start w:val="1"/>
      <w:numFmt w:val="lowerRoman"/>
      <w:lvlText w:val="%3."/>
      <w:lvlJc w:val="right"/>
      <w:pPr>
        <w:ind w:left="3120" w:hanging="480"/>
      </w:pPr>
    </w:lvl>
    <w:lvl w:ilvl="3" w:tplc="FFFFFFFF" w:tentative="1">
      <w:start w:val="1"/>
      <w:numFmt w:val="decimal"/>
      <w:lvlText w:val="%4."/>
      <w:lvlJc w:val="left"/>
      <w:pPr>
        <w:ind w:left="3600" w:hanging="480"/>
      </w:pPr>
    </w:lvl>
    <w:lvl w:ilvl="4" w:tplc="FFFFFFFF" w:tentative="1">
      <w:start w:val="1"/>
      <w:numFmt w:val="ideographTraditional"/>
      <w:lvlText w:val="%5、"/>
      <w:lvlJc w:val="left"/>
      <w:pPr>
        <w:ind w:left="4080" w:hanging="480"/>
      </w:pPr>
    </w:lvl>
    <w:lvl w:ilvl="5" w:tplc="FFFFFFFF" w:tentative="1">
      <w:start w:val="1"/>
      <w:numFmt w:val="lowerRoman"/>
      <w:lvlText w:val="%6."/>
      <w:lvlJc w:val="right"/>
      <w:pPr>
        <w:ind w:left="4560" w:hanging="480"/>
      </w:pPr>
    </w:lvl>
    <w:lvl w:ilvl="6" w:tplc="FFFFFFFF" w:tentative="1">
      <w:start w:val="1"/>
      <w:numFmt w:val="decimal"/>
      <w:lvlText w:val="%7."/>
      <w:lvlJc w:val="left"/>
      <w:pPr>
        <w:ind w:left="5040" w:hanging="480"/>
      </w:pPr>
    </w:lvl>
    <w:lvl w:ilvl="7" w:tplc="FFFFFFFF" w:tentative="1">
      <w:start w:val="1"/>
      <w:numFmt w:val="ideographTraditional"/>
      <w:lvlText w:val="%8、"/>
      <w:lvlJc w:val="left"/>
      <w:pPr>
        <w:ind w:left="5520" w:hanging="480"/>
      </w:pPr>
    </w:lvl>
    <w:lvl w:ilvl="8" w:tplc="FFFFFFFF" w:tentative="1">
      <w:start w:val="1"/>
      <w:numFmt w:val="lowerRoman"/>
      <w:lvlText w:val="%9."/>
      <w:lvlJc w:val="right"/>
      <w:pPr>
        <w:ind w:left="6000" w:hanging="480"/>
      </w:pPr>
    </w:lvl>
  </w:abstractNum>
  <w:num w:numId="1" w16cid:durableId="1545749643">
    <w:abstractNumId w:val="2"/>
  </w:num>
  <w:num w:numId="2" w16cid:durableId="148405649">
    <w:abstractNumId w:val="4"/>
  </w:num>
  <w:num w:numId="3" w16cid:durableId="1796018885">
    <w:abstractNumId w:val="1"/>
  </w:num>
  <w:num w:numId="4" w16cid:durableId="1408305733">
    <w:abstractNumId w:val="0"/>
  </w:num>
  <w:num w:numId="5" w16cid:durableId="1199856271">
    <w:abstractNumId w:val="3"/>
  </w:num>
  <w:num w:numId="6" w16cid:durableId="38830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E6"/>
    <w:rsid w:val="000065E0"/>
    <w:rsid w:val="0004292D"/>
    <w:rsid w:val="00062F4D"/>
    <w:rsid w:val="000B5BB6"/>
    <w:rsid w:val="0016404D"/>
    <w:rsid w:val="001A43BA"/>
    <w:rsid w:val="001A76FC"/>
    <w:rsid w:val="002A2DDB"/>
    <w:rsid w:val="003104DF"/>
    <w:rsid w:val="003A25F3"/>
    <w:rsid w:val="00422284"/>
    <w:rsid w:val="004A4AAB"/>
    <w:rsid w:val="00577949"/>
    <w:rsid w:val="00600698"/>
    <w:rsid w:val="00662394"/>
    <w:rsid w:val="006A689D"/>
    <w:rsid w:val="006A7558"/>
    <w:rsid w:val="00705A1B"/>
    <w:rsid w:val="007136E6"/>
    <w:rsid w:val="00714801"/>
    <w:rsid w:val="00793230"/>
    <w:rsid w:val="00924306"/>
    <w:rsid w:val="009424FC"/>
    <w:rsid w:val="0097427D"/>
    <w:rsid w:val="00996EA8"/>
    <w:rsid w:val="00B23713"/>
    <w:rsid w:val="00B53394"/>
    <w:rsid w:val="00B85FD2"/>
    <w:rsid w:val="00B926FD"/>
    <w:rsid w:val="00C379D6"/>
    <w:rsid w:val="00C67EB4"/>
    <w:rsid w:val="00C827BE"/>
    <w:rsid w:val="00D77BD3"/>
    <w:rsid w:val="00DB59C6"/>
    <w:rsid w:val="00DE56D4"/>
    <w:rsid w:val="00E143E5"/>
    <w:rsid w:val="00E42122"/>
    <w:rsid w:val="00E62CAD"/>
    <w:rsid w:val="00E770FF"/>
    <w:rsid w:val="00E8622E"/>
    <w:rsid w:val="00EB6716"/>
    <w:rsid w:val="00EF464C"/>
    <w:rsid w:val="00F25BD0"/>
    <w:rsid w:val="00F61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ECC7F"/>
  <w15:chartTrackingRefBased/>
  <w15:docId w15:val="{39FE0026-C45F-43C5-A8C2-F1B40E0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7136E6"/>
    <w:pPr>
      <w:spacing w:before="240" w:after="60"/>
      <w:jc w:val="center"/>
      <w:outlineLvl w:val="0"/>
    </w:pPr>
    <w:rPr>
      <w:rFonts w:asciiTheme="majorHAnsi" w:eastAsiaTheme="majorEastAsia" w:hAnsiTheme="majorHAnsi" w:cstheme="majorBidi"/>
      <w:b/>
      <w:bCs/>
      <w:sz w:val="32"/>
      <w:szCs w:val="32"/>
    </w:rPr>
  </w:style>
  <w:style w:type="character" w:customStyle="1" w:styleId="a5">
    <w:name w:val="標題 字元"/>
    <w:basedOn w:val="a0"/>
    <w:link w:val="a4"/>
    <w:uiPriority w:val="10"/>
    <w:rsid w:val="007136E6"/>
    <w:rPr>
      <w:rFonts w:asciiTheme="majorHAnsi" w:eastAsiaTheme="majorEastAsia" w:hAnsiTheme="majorHAnsi" w:cstheme="majorBidi"/>
      <w:b/>
      <w:bCs/>
      <w:sz w:val="32"/>
      <w:szCs w:val="32"/>
    </w:rPr>
  </w:style>
  <w:style w:type="paragraph" w:styleId="a6">
    <w:name w:val="List Paragraph"/>
    <w:basedOn w:val="a"/>
    <w:uiPriority w:val="34"/>
    <w:qFormat/>
    <w:rsid w:val="007136E6"/>
    <w:pPr>
      <w:ind w:leftChars="200" w:left="480"/>
    </w:pPr>
  </w:style>
  <w:style w:type="paragraph" w:styleId="a7">
    <w:name w:val="header"/>
    <w:basedOn w:val="a"/>
    <w:link w:val="a8"/>
    <w:uiPriority w:val="99"/>
    <w:unhideWhenUsed/>
    <w:rsid w:val="000B5BB6"/>
    <w:pPr>
      <w:tabs>
        <w:tab w:val="center" w:pos="4153"/>
        <w:tab w:val="right" w:pos="8306"/>
      </w:tabs>
      <w:snapToGrid w:val="0"/>
    </w:pPr>
    <w:rPr>
      <w:sz w:val="20"/>
      <w:szCs w:val="20"/>
    </w:rPr>
  </w:style>
  <w:style w:type="character" w:customStyle="1" w:styleId="a8">
    <w:name w:val="頁首 字元"/>
    <w:basedOn w:val="a0"/>
    <w:link w:val="a7"/>
    <w:uiPriority w:val="99"/>
    <w:rsid w:val="000B5BB6"/>
    <w:rPr>
      <w:sz w:val="20"/>
      <w:szCs w:val="20"/>
    </w:rPr>
  </w:style>
  <w:style w:type="paragraph" w:styleId="a9">
    <w:name w:val="footer"/>
    <w:basedOn w:val="a"/>
    <w:link w:val="aa"/>
    <w:uiPriority w:val="99"/>
    <w:unhideWhenUsed/>
    <w:rsid w:val="000B5BB6"/>
    <w:pPr>
      <w:tabs>
        <w:tab w:val="center" w:pos="4153"/>
        <w:tab w:val="right" w:pos="8306"/>
      </w:tabs>
      <w:snapToGrid w:val="0"/>
    </w:pPr>
    <w:rPr>
      <w:sz w:val="20"/>
      <w:szCs w:val="20"/>
    </w:rPr>
  </w:style>
  <w:style w:type="character" w:customStyle="1" w:styleId="aa">
    <w:name w:val="頁尾 字元"/>
    <w:basedOn w:val="a0"/>
    <w:link w:val="a9"/>
    <w:uiPriority w:val="99"/>
    <w:rsid w:val="000B5BB6"/>
    <w:rPr>
      <w:sz w:val="20"/>
      <w:szCs w:val="20"/>
    </w:rPr>
  </w:style>
  <w:style w:type="character" w:styleId="ab">
    <w:name w:val="Hyperlink"/>
    <w:basedOn w:val="a0"/>
    <w:uiPriority w:val="99"/>
    <w:unhideWhenUsed/>
    <w:rsid w:val="006A7558"/>
    <w:rPr>
      <w:color w:val="0563C1" w:themeColor="hyperlink"/>
      <w:u w:val="single"/>
    </w:rPr>
  </w:style>
  <w:style w:type="character" w:styleId="ac">
    <w:name w:val="Unresolved Mention"/>
    <w:basedOn w:val="a0"/>
    <w:uiPriority w:val="99"/>
    <w:semiHidden/>
    <w:unhideWhenUsed/>
    <w:rsid w:val="006A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72BD-E5DF-42F0-ADE4-796819D5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祐樂You-LE 沈</dc:creator>
  <cp:keywords/>
  <dc:description/>
  <cp:lastModifiedBy>李翊岐</cp:lastModifiedBy>
  <cp:revision>5</cp:revision>
  <cp:lastPrinted>2024-02-26T05:38:00Z</cp:lastPrinted>
  <dcterms:created xsi:type="dcterms:W3CDTF">2024-02-26T03:56:00Z</dcterms:created>
  <dcterms:modified xsi:type="dcterms:W3CDTF">2024-02-26T05:38:00Z</dcterms:modified>
</cp:coreProperties>
</file>