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1218B" w14:textId="2151582F" w:rsidR="00413588" w:rsidRPr="00273F7E" w:rsidRDefault="00962925" w:rsidP="00E7382E">
      <w:pPr>
        <w:spacing w:afterLines="50" w:after="180" w:line="520" w:lineRule="exact"/>
        <w:rPr>
          <w:rFonts w:ascii="標楷體" w:eastAsia="標楷體" w:hAnsi="標楷體"/>
          <w:b/>
          <w:bCs/>
          <w:sz w:val="36"/>
        </w:rPr>
      </w:pPr>
      <w:r w:rsidRPr="00962925">
        <w:rPr>
          <w:rFonts w:ascii="標楷體" w:eastAsia="標楷體" w:hAnsi="標楷體" w:hint="eastAsia"/>
          <w:b/>
          <w:color w:val="3333FF"/>
          <w:sz w:val="36"/>
          <w:szCs w:val="36"/>
        </w:rPr>
        <w:t>中華民國</w:t>
      </w:r>
      <w:r w:rsidR="003F0C13">
        <w:rPr>
          <w:rFonts w:ascii="標楷體" w:eastAsia="標楷體" w:hAnsi="標楷體" w:hint="eastAsia"/>
          <w:b/>
          <w:color w:val="3333FF"/>
          <w:sz w:val="36"/>
          <w:szCs w:val="36"/>
        </w:rPr>
        <w:t>足球</w:t>
      </w:r>
      <w:r w:rsidRPr="00962925">
        <w:rPr>
          <w:rFonts w:ascii="標楷體" w:eastAsia="標楷體" w:hAnsi="標楷體" w:hint="eastAsia"/>
          <w:b/>
          <w:color w:val="3333FF"/>
          <w:sz w:val="36"/>
          <w:szCs w:val="36"/>
        </w:rPr>
        <w:t>協會</w:t>
      </w:r>
      <w:r w:rsidR="00D04874" w:rsidRPr="00D04874">
        <w:rPr>
          <w:rFonts w:ascii="標楷體" w:eastAsia="標楷體" w:hAnsi="標楷體" w:hint="eastAsia"/>
          <w:b/>
          <w:color w:val="FF0000"/>
          <w:sz w:val="36"/>
          <w:szCs w:val="36"/>
        </w:rPr>
        <w:t>2023年「2022杭州亞運」女子足球</w:t>
      </w:r>
      <w:bookmarkStart w:id="0" w:name="_Hlk142039298"/>
      <w:r w:rsidR="0004723A" w:rsidRPr="0004723A">
        <w:rPr>
          <w:rFonts w:ascii="標楷體" w:eastAsia="標楷體" w:hAnsi="標楷體" w:hint="eastAsia"/>
          <w:b/>
          <w:color w:val="FF0000"/>
          <w:sz w:val="36"/>
          <w:szCs w:val="36"/>
        </w:rPr>
        <w:t>代表團</w:t>
      </w:r>
      <w:r w:rsidR="009A1BE3">
        <w:rPr>
          <w:rFonts w:ascii="標楷體" w:eastAsia="標楷體" w:hAnsi="標楷體" w:hint="eastAsia"/>
          <w:b/>
          <w:color w:val="FF0000"/>
          <w:sz w:val="36"/>
          <w:szCs w:val="36"/>
        </w:rPr>
        <w:t>參賽</w:t>
      </w:r>
      <w:bookmarkEnd w:id="0"/>
      <w:r w:rsidR="00D04874" w:rsidRPr="00D04874">
        <w:rPr>
          <w:rFonts w:ascii="標楷體" w:eastAsia="標楷體" w:hAnsi="標楷體" w:hint="eastAsia"/>
          <w:b/>
          <w:color w:val="FF0000"/>
          <w:sz w:val="36"/>
          <w:szCs w:val="36"/>
        </w:rPr>
        <w:t>機票採購案</w:t>
      </w:r>
      <w:r w:rsidR="00413588" w:rsidRPr="00273F7E">
        <w:rPr>
          <w:rFonts w:ascii="標楷體" w:eastAsia="標楷體" w:hAnsi="標楷體" w:hint="eastAsia"/>
          <w:b/>
          <w:bCs/>
          <w:sz w:val="36"/>
        </w:rPr>
        <w:t>需求規範書</w:t>
      </w:r>
    </w:p>
    <w:p w14:paraId="0F70C783" w14:textId="33EE45B6" w:rsidR="00B550A1" w:rsidRPr="00D06CEA" w:rsidRDefault="00413588" w:rsidP="00D04874">
      <w:pPr>
        <w:numPr>
          <w:ilvl w:val="0"/>
          <w:numId w:val="29"/>
        </w:numPr>
        <w:spacing w:beforeLines="50" w:before="180" w:line="400" w:lineRule="exact"/>
        <w:ind w:left="709" w:hanging="709"/>
        <w:rPr>
          <w:rFonts w:ascii="標楷體" w:eastAsia="標楷體" w:hAnsi="標楷體"/>
          <w:kern w:val="16"/>
          <w:sz w:val="28"/>
          <w:szCs w:val="28"/>
        </w:rPr>
      </w:pPr>
      <w:r w:rsidRPr="00D06CEA">
        <w:rPr>
          <w:rFonts w:ascii="標楷體" w:eastAsia="標楷體" w:hAnsi="標楷體" w:hint="eastAsia"/>
          <w:kern w:val="16"/>
          <w:sz w:val="28"/>
          <w:szCs w:val="28"/>
        </w:rPr>
        <w:t>採購案名：</w:t>
      </w:r>
      <w:r w:rsidR="003F0C13" w:rsidRPr="009A1BE3">
        <w:rPr>
          <w:rFonts w:ascii="標楷體" w:eastAsia="標楷體" w:hAnsi="標楷體" w:hint="eastAsia"/>
          <w:bCs/>
          <w:color w:val="FF0000"/>
          <w:sz w:val="28"/>
          <w:szCs w:val="28"/>
        </w:rPr>
        <w:t>中華民國足球協會</w:t>
      </w:r>
      <w:r w:rsidR="00D04874" w:rsidRPr="009A1BE3">
        <w:rPr>
          <w:rFonts w:ascii="標楷體" w:eastAsia="標楷體" w:hAnsi="標楷體" w:hint="eastAsia"/>
          <w:bCs/>
          <w:color w:val="FF0000"/>
          <w:sz w:val="28"/>
          <w:szCs w:val="28"/>
        </w:rPr>
        <w:t>2023年「2022杭州亞運」女子足球</w:t>
      </w:r>
      <w:r w:rsidR="0004723A" w:rsidRPr="0004723A">
        <w:rPr>
          <w:rFonts w:ascii="標楷體" w:eastAsia="標楷體" w:hAnsi="標楷體" w:hint="eastAsia"/>
          <w:bCs/>
          <w:color w:val="FF0000"/>
          <w:sz w:val="28"/>
          <w:szCs w:val="28"/>
        </w:rPr>
        <w:t>代表團</w:t>
      </w:r>
      <w:r w:rsidR="009A1BE3" w:rsidRPr="009A1BE3">
        <w:rPr>
          <w:rFonts w:ascii="標楷體" w:eastAsia="標楷體" w:hAnsi="標楷體" w:hint="eastAsia"/>
          <w:bCs/>
          <w:color w:val="FF0000"/>
          <w:sz w:val="28"/>
          <w:szCs w:val="28"/>
        </w:rPr>
        <w:t>參賽</w:t>
      </w:r>
      <w:r w:rsidR="00D04874" w:rsidRPr="009A1BE3">
        <w:rPr>
          <w:rFonts w:ascii="標楷體" w:eastAsia="標楷體" w:hAnsi="標楷體" w:hint="eastAsia"/>
          <w:bCs/>
          <w:color w:val="FF0000"/>
          <w:sz w:val="28"/>
          <w:szCs w:val="28"/>
        </w:rPr>
        <w:t>機票採購案</w:t>
      </w:r>
      <w:r w:rsidRPr="00D06CEA">
        <w:rPr>
          <w:rFonts w:ascii="標楷體" w:eastAsia="標楷體" w:hAnsi="標楷體"/>
          <w:sz w:val="28"/>
          <w:szCs w:val="28"/>
        </w:rPr>
        <w:t>(簡稱本案)</w:t>
      </w:r>
      <w:r w:rsidRPr="00D06CEA">
        <w:rPr>
          <w:rFonts w:ascii="標楷體" w:eastAsia="標楷體" w:hAnsi="標楷體" w:hint="eastAsia"/>
          <w:kern w:val="16"/>
          <w:sz w:val="28"/>
          <w:szCs w:val="28"/>
        </w:rPr>
        <w:t>。</w:t>
      </w:r>
    </w:p>
    <w:p w14:paraId="74A2B1AC"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32"/>
          <w:szCs w:val="32"/>
        </w:rPr>
      </w:pPr>
      <w:r w:rsidRPr="00D06CEA">
        <w:rPr>
          <w:rFonts w:ascii="標楷體" w:eastAsia="標楷體" w:hAnsi="標楷體" w:hint="eastAsia"/>
          <w:kern w:val="16"/>
          <w:sz w:val="28"/>
          <w:szCs w:val="32"/>
        </w:rPr>
        <w:t>採購事項說明：</w:t>
      </w:r>
    </w:p>
    <w:p w14:paraId="7602FB99" w14:textId="77777777" w:rsidR="00413588" w:rsidRPr="00D06CEA"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D06CEA">
        <w:rPr>
          <w:rFonts w:hAnsi="標楷體" w:hint="eastAsia"/>
          <w:spacing w:val="0"/>
          <w:kern w:val="16"/>
          <w:szCs w:val="28"/>
        </w:rPr>
        <w:t>機票</w:t>
      </w:r>
      <w:r w:rsidR="00444178" w:rsidRPr="00444178">
        <w:rPr>
          <w:rFonts w:hAnsi="標楷體" w:hint="eastAsia"/>
          <w:color w:val="3333FF"/>
          <w:spacing w:val="0"/>
          <w:kern w:val="16"/>
          <w:szCs w:val="28"/>
        </w:rPr>
        <w:t>：</w:t>
      </w:r>
    </w:p>
    <w:p w14:paraId="6B7B2373" w14:textId="3A8F9DB8"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人數：</w:t>
      </w:r>
      <w:r w:rsidR="00AA65C8">
        <w:rPr>
          <w:rFonts w:ascii="標楷體" w:eastAsia="標楷體" w:hAnsi="標楷體" w:hint="eastAsia"/>
          <w:sz w:val="28"/>
          <w:szCs w:val="28"/>
        </w:rPr>
        <w:t>2</w:t>
      </w:r>
      <w:r w:rsidR="000A293E">
        <w:rPr>
          <w:rFonts w:ascii="標楷體" w:eastAsia="標楷體" w:hAnsi="標楷體"/>
          <w:sz w:val="28"/>
          <w:szCs w:val="28"/>
        </w:rPr>
        <w:t>7</w:t>
      </w:r>
      <w:r w:rsidR="003F0C13">
        <w:rPr>
          <w:rFonts w:ascii="標楷體" w:eastAsia="標楷體" w:hAnsi="標楷體" w:hint="eastAsia"/>
          <w:sz w:val="28"/>
          <w:szCs w:val="28"/>
        </w:rPr>
        <w:t>人</w:t>
      </w:r>
      <w:r w:rsidRPr="00E7382E">
        <w:rPr>
          <w:rFonts w:ascii="標楷體" w:eastAsia="標楷體" w:hAnsi="標楷體" w:hint="eastAsia"/>
          <w:sz w:val="28"/>
          <w:szCs w:val="28"/>
        </w:rPr>
        <w:t>，詳見</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6E0BF12E" w14:textId="7777777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起訖日期</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如</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5B305C08" w14:textId="592167ED"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艙等</w:t>
      </w:r>
      <w:r w:rsidR="002E2BC5" w:rsidRPr="00D06CEA">
        <w:rPr>
          <w:rFonts w:ascii="標楷體" w:eastAsia="標楷體" w:hAnsi="標楷體" w:hint="eastAsia"/>
          <w:sz w:val="28"/>
          <w:szCs w:val="28"/>
        </w:rPr>
        <w:t>：</w:t>
      </w:r>
      <w:r w:rsidR="00E008E4" w:rsidRPr="00E008E4">
        <w:rPr>
          <w:rFonts w:ascii="標楷體" w:eastAsia="標楷體" w:hAnsi="標楷體" w:hint="eastAsia"/>
          <w:color w:val="FF0000"/>
          <w:sz w:val="28"/>
          <w:szCs w:val="28"/>
        </w:rPr>
        <w:t>商務艙</w:t>
      </w:r>
      <w:r w:rsidR="00495629">
        <w:rPr>
          <w:rFonts w:ascii="標楷體" w:eastAsia="標楷體" w:hAnsi="標楷體" w:hint="eastAsia"/>
          <w:color w:val="FF0000"/>
          <w:sz w:val="28"/>
          <w:szCs w:val="28"/>
        </w:rPr>
        <w:t>，以豪華經濟艙</w:t>
      </w:r>
      <w:r w:rsidR="00C915BE">
        <w:rPr>
          <w:rFonts w:ascii="標楷體" w:eastAsia="標楷體" w:hAnsi="標楷體" w:hint="eastAsia"/>
          <w:color w:val="FF0000"/>
          <w:sz w:val="28"/>
          <w:szCs w:val="28"/>
        </w:rPr>
        <w:t>、</w:t>
      </w:r>
      <w:r w:rsidR="00C915BE" w:rsidRPr="00C915BE">
        <w:rPr>
          <w:rFonts w:ascii="標楷體" w:eastAsia="標楷體" w:hAnsi="標楷體" w:hint="eastAsia"/>
          <w:color w:val="FF0000"/>
          <w:sz w:val="28"/>
          <w:szCs w:val="28"/>
        </w:rPr>
        <w:t>經濟艙</w:t>
      </w:r>
      <w:r w:rsidR="00495629">
        <w:rPr>
          <w:rFonts w:ascii="標楷體" w:eastAsia="標楷體" w:hAnsi="標楷體" w:hint="eastAsia"/>
          <w:color w:val="FF0000"/>
          <w:sz w:val="28"/>
          <w:szCs w:val="28"/>
        </w:rPr>
        <w:t>補充</w:t>
      </w:r>
      <w:r w:rsidRPr="00C915BE">
        <w:rPr>
          <w:rFonts w:ascii="標楷體" w:eastAsia="標楷體" w:hAnsi="標楷體" w:hint="eastAsia"/>
          <w:color w:val="FF0000"/>
          <w:sz w:val="28"/>
          <w:szCs w:val="28"/>
        </w:rPr>
        <w:t>。</w:t>
      </w:r>
    </w:p>
    <w:p w14:paraId="4D247692" w14:textId="4C131502" w:rsidR="00DF3223" w:rsidRPr="00C77EF8" w:rsidRDefault="0040708C" w:rsidP="00DF3223">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簽證</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根據參賽規定申請「</w:t>
      </w:r>
      <w:r w:rsidR="00495629">
        <w:rPr>
          <w:rFonts w:ascii="標楷體" w:eastAsia="標楷體" w:hAnsi="標楷體" w:hint="eastAsia"/>
          <w:sz w:val="28"/>
          <w:szCs w:val="28"/>
        </w:rPr>
        <w:t>中國</w:t>
      </w:r>
      <w:r w:rsidR="003F0C13">
        <w:rPr>
          <w:rFonts w:ascii="標楷體" w:eastAsia="標楷體" w:hAnsi="標楷體" w:hint="eastAsia"/>
          <w:sz w:val="28"/>
          <w:szCs w:val="28"/>
        </w:rPr>
        <w:t>入境</w:t>
      </w:r>
      <w:r w:rsidRPr="00E7382E">
        <w:rPr>
          <w:rFonts w:ascii="標楷體" w:eastAsia="標楷體" w:hAnsi="標楷體" w:hint="eastAsia"/>
          <w:sz w:val="28"/>
          <w:szCs w:val="28"/>
        </w:rPr>
        <w:t>簽證</w:t>
      </w:r>
      <w:r w:rsidR="003F0C13">
        <w:rPr>
          <w:rFonts w:ascii="標楷體" w:eastAsia="標楷體" w:hAnsi="標楷體" w:hint="eastAsia"/>
          <w:sz w:val="28"/>
          <w:szCs w:val="28"/>
        </w:rPr>
        <w:t>」</w:t>
      </w:r>
      <w:r w:rsidR="00D06CEA" w:rsidRPr="00E7382E">
        <w:rPr>
          <w:rFonts w:ascii="標楷體" w:eastAsia="標楷體" w:hAnsi="標楷體" w:hint="eastAsia"/>
          <w:sz w:val="28"/>
          <w:szCs w:val="28"/>
        </w:rPr>
        <w:t>。</w:t>
      </w:r>
      <w:r w:rsidR="00DF3223">
        <w:rPr>
          <w:rFonts w:ascii="標楷體" w:eastAsia="標楷體" w:hAnsi="標楷體" w:hint="eastAsia"/>
          <w:sz w:val="28"/>
          <w:szCs w:val="28"/>
        </w:rPr>
        <w:t>(</w:t>
      </w:r>
      <w:r w:rsidR="00DF3223" w:rsidRPr="00B77A3D">
        <w:rPr>
          <w:rFonts w:ascii="標楷體" w:eastAsia="標楷體" w:hAnsi="標楷體" w:hint="eastAsia"/>
          <w:sz w:val="28"/>
          <w:szCs w:val="28"/>
        </w:rPr>
        <w:t>費用列入採購金額內</w:t>
      </w:r>
      <w:r w:rsidR="00DF3223">
        <w:rPr>
          <w:rFonts w:ascii="標楷體" w:eastAsia="標楷體" w:hAnsi="標楷體" w:hint="eastAsia"/>
          <w:sz w:val="28"/>
          <w:szCs w:val="28"/>
        </w:rPr>
        <w:t>)</w:t>
      </w:r>
    </w:p>
    <w:p w14:paraId="7E3733DA" w14:textId="04897DD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航程</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請依</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規劃辦理，實際航程須依照最終代表隊名單之實際行程需求調整辦理。</w:t>
      </w:r>
    </w:p>
    <w:p w14:paraId="26CD1D45" w14:textId="4B1DF1CB"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行李：每人最少</w:t>
      </w:r>
      <w:r w:rsidR="000E4DD1">
        <w:rPr>
          <w:rFonts w:ascii="標楷體" w:eastAsia="標楷體" w:hAnsi="標楷體"/>
          <w:sz w:val="28"/>
          <w:szCs w:val="28"/>
        </w:rPr>
        <w:t>2</w:t>
      </w:r>
      <w:r w:rsidRPr="00E7382E">
        <w:rPr>
          <w:rFonts w:ascii="標楷體" w:eastAsia="標楷體" w:hAnsi="標楷體" w:hint="eastAsia"/>
          <w:sz w:val="28"/>
          <w:szCs w:val="28"/>
        </w:rPr>
        <w:t>件</w:t>
      </w:r>
      <w:r w:rsidR="00B550A1" w:rsidRPr="00E7382E">
        <w:rPr>
          <w:rFonts w:ascii="標楷體" w:eastAsia="標楷體" w:hAnsi="標楷體" w:hint="eastAsia"/>
          <w:sz w:val="28"/>
          <w:szCs w:val="28"/>
        </w:rPr>
        <w:t>23</w:t>
      </w:r>
      <w:r w:rsidRPr="00E7382E">
        <w:rPr>
          <w:rFonts w:ascii="標楷體" w:eastAsia="標楷體" w:hAnsi="標楷體" w:hint="eastAsia"/>
          <w:sz w:val="28"/>
          <w:szCs w:val="28"/>
        </w:rPr>
        <w:t>公斤托運行李，外加團體公用裝備</w:t>
      </w:r>
      <w:r w:rsidR="00495629">
        <w:rPr>
          <w:rFonts w:ascii="標楷體" w:eastAsia="標楷體" w:hAnsi="標楷體"/>
          <w:sz w:val="28"/>
          <w:szCs w:val="28"/>
        </w:rPr>
        <w:t>10</w:t>
      </w:r>
      <w:r w:rsidRPr="00E7382E">
        <w:rPr>
          <w:rFonts w:ascii="標楷體" w:eastAsia="標楷體" w:hAnsi="標楷體" w:hint="eastAsia"/>
          <w:sz w:val="28"/>
          <w:szCs w:val="28"/>
        </w:rPr>
        <w:t>件(每件各23公斤)為佳。</w:t>
      </w:r>
    </w:p>
    <w:p w14:paraId="25E8A946" w14:textId="3B90BDFA"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bCs/>
          <w:sz w:val="28"/>
          <w:szCs w:val="28"/>
        </w:rPr>
      </w:pPr>
      <w:r w:rsidRPr="00D06CEA">
        <w:rPr>
          <w:rFonts w:ascii="標楷體" w:eastAsia="標楷體" w:hAnsi="標楷體" w:hint="eastAsia"/>
          <w:sz w:val="28"/>
          <w:szCs w:val="28"/>
        </w:rPr>
        <w:t>機票款預算：</w:t>
      </w:r>
      <w:r w:rsidR="00AA65C8">
        <w:rPr>
          <w:rFonts w:ascii="標楷體" w:eastAsia="標楷體" w:hAnsi="標楷體" w:hint="eastAsia"/>
          <w:color w:val="FF0000"/>
          <w:sz w:val="28"/>
          <w:szCs w:val="28"/>
        </w:rPr>
        <w:t>2</w:t>
      </w:r>
      <w:r w:rsidR="000A293E">
        <w:rPr>
          <w:rFonts w:ascii="標楷體" w:eastAsia="標楷體" w:hAnsi="標楷體"/>
          <w:color w:val="FF0000"/>
          <w:sz w:val="28"/>
          <w:szCs w:val="28"/>
        </w:rPr>
        <w:t>7</w:t>
      </w:r>
      <w:r w:rsidRPr="00E7382E">
        <w:rPr>
          <w:rFonts w:ascii="標楷體" w:eastAsia="標楷體" w:hAnsi="標楷體" w:hint="eastAsia"/>
          <w:color w:val="FF0000"/>
          <w:sz w:val="28"/>
          <w:szCs w:val="28"/>
        </w:rPr>
        <w:t>人</w:t>
      </w:r>
      <w:r w:rsidRPr="00D06CEA">
        <w:rPr>
          <w:rFonts w:ascii="標楷體" w:eastAsia="標楷體" w:hAnsi="標楷體" w:hint="eastAsia"/>
          <w:sz w:val="28"/>
          <w:szCs w:val="28"/>
        </w:rPr>
        <w:t>(以上共計新臺幣</w:t>
      </w:r>
      <w:r w:rsidR="00726FCF">
        <w:rPr>
          <w:rFonts w:ascii="標楷體" w:eastAsia="標楷體" w:hAnsi="標楷體" w:hint="eastAsia"/>
          <w:color w:val="FF0000"/>
          <w:sz w:val="28"/>
          <w:szCs w:val="28"/>
        </w:rPr>
        <w:t>8</w:t>
      </w:r>
      <w:r w:rsidR="00495629">
        <w:rPr>
          <w:rFonts w:ascii="標楷體" w:eastAsia="標楷體" w:hAnsi="標楷體"/>
          <w:color w:val="FF0000"/>
          <w:sz w:val="28"/>
          <w:szCs w:val="28"/>
        </w:rPr>
        <w:t>9</w:t>
      </w:r>
      <w:r w:rsidR="000B7EC0">
        <w:rPr>
          <w:rFonts w:ascii="標楷體" w:eastAsia="標楷體" w:hAnsi="標楷體" w:hint="eastAsia"/>
          <w:color w:val="FF0000"/>
          <w:sz w:val="28"/>
          <w:szCs w:val="28"/>
        </w:rPr>
        <w:t>萬</w:t>
      </w:r>
      <w:r w:rsidR="00853B36">
        <w:rPr>
          <w:rFonts w:ascii="標楷體" w:eastAsia="標楷體" w:hAnsi="標楷體" w:hint="eastAsia"/>
          <w:color w:val="FF0000"/>
          <w:sz w:val="28"/>
          <w:szCs w:val="28"/>
        </w:rPr>
        <w:t>8</w:t>
      </w:r>
      <w:r w:rsidR="00853B36">
        <w:rPr>
          <w:rFonts w:ascii="標楷體" w:eastAsia="標楷體" w:hAnsi="標楷體"/>
          <w:color w:val="FF0000"/>
          <w:sz w:val="28"/>
          <w:szCs w:val="28"/>
        </w:rPr>
        <w:t>8</w:t>
      </w:r>
      <w:r w:rsidR="00236221">
        <w:rPr>
          <w:rFonts w:ascii="標楷體" w:eastAsia="標楷體" w:hAnsi="標楷體" w:hint="eastAsia"/>
          <w:color w:val="FF0000"/>
          <w:sz w:val="28"/>
          <w:szCs w:val="28"/>
        </w:rPr>
        <w:t>00</w:t>
      </w:r>
      <w:r w:rsidR="000B7EC0">
        <w:rPr>
          <w:rFonts w:ascii="標楷體" w:eastAsia="標楷體" w:hAnsi="標楷體" w:hint="eastAsia"/>
          <w:color w:val="FF0000"/>
          <w:sz w:val="28"/>
          <w:szCs w:val="28"/>
        </w:rPr>
        <w:t>元整</w:t>
      </w:r>
      <w:r w:rsidRPr="00D06CEA">
        <w:rPr>
          <w:rFonts w:ascii="標楷體" w:eastAsia="標楷體" w:hAnsi="標楷體" w:hint="eastAsia"/>
          <w:bCs/>
          <w:sz w:val="28"/>
          <w:szCs w:val="28"/>
        </w:rPr>
        <w:t>以內為度，並包含營業稅、機場稅及燃油油費及</w:t>
      </w:r>
      <w:r w:rsidR="000B7EC0">
        <w:rPr>
          <w:rFonts w:ascii="標楷體" w:eastAsia="標楷體" w:hAnsi="標楷體" w:hint="eastAsia"/>
          <w:bCs/>
          <w:sz w:val="28"/>
          <w:szCs w:val="28"/>
        </w:rPr>
        <w:t>簽證</w:t>
      </w:r>
      <w:r w:rsidR="00EB47FE">
        <w:rPr>
          <w:rFonts w:ascii="標楷體" w:eastAsia="標楷體" w:hAnsi="標楷體" w:hint="eastAsia"/>
          <w:bCs/>
          <w:sz w:val="28"/>
          <w:szCs w:val="28"/>
        </w:rPr>
        <w:t>費</w:t>
      </w:r>
      <w:r w:rsidR="00BD23B5">
        <w:rPr>
          <w:rFonts w:ascii="標楷體" w:eastAsia="標楷體" w:hAnsi="標楷體" w:hint="eastAsia"/>
          <w:bCs/>
          <w:sz w:val="28"/>
          <w:szCs w:val="28"/>
        </w:rPr>
        <w:t>等</w:t>
      </w:r>
      <w:r w:rsidRPr="00D06CEA">
        <w:rPr>
          <w:rFonts w:ascii="標楷體" w:eastAsia="標楷體" w:hAnsi="標楷體" w:hint="eastAsia"/>
          <w:bCs/>
          <w:sz w:val="28"/>
          <w:szCs w:val="28"/>
        </w:rPr>
        <w:t>，並依實際決標金額為準，及實際出團人數和調整後的行程報價核實支付。)</w:t>
      </w:r>
    </w:p>
    <w:p w14:paraId="0CC793A2" w14:textId="77777777" w:rsidR="00413588" w:rsidRPr="00E7382E"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E7382E">
        <w:rPr>
          <w:rFonts w:hAnsi="標楷體" w:hint="eastAsia"/>
          <w:spacing w:val="0"/>
          <w:kern w:val="16"/>
          <w:szCs w:val="28"/>
        </w:rPr>
        <w:t>其他注意事項：</w:t>
      </w:r>
    </w:p>
    <w:p w14:paraId="5F776572"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若因賽事停止舉辦，或我國決定不參賽，或因最新政策指示因素，故無機票需求</w:t>
      </w:r>
      <w:r w:rsidR="00444178" w:rsidRPr="00E7382E">
        <w:rPr>
          <w:rFonts w:ascii="標楷體" w:eastAsia="標楷體" w:hAnsi="標楷體" w:hint="eastAsia"/>
          <w:sz w:val="28"/>
          <w:szCs w:val="28"/>
        </w:rPr>
        <w:t>，以及其他不可抗力因素影響致代表團取消行程，本案將隨時停止進行，將依契約約定辦理</w:t>
      </w:r>
      <w:r w:rsidRPr="00E7382E">
        <w:rPr>
          <w:rFonts w:ascii="標楷體" w:eastAsia="標楷體" w:hAnsi="標楷體" w:hint="eastAsia"/>
          <w:sz w:val="28"/>
          <w:szCs w:val="28"/>
        </w:rPr>
        <w:t>，另行約定不同時間點取消所產生之必要費用。</w:t>
      </w:r>
    </w:p>
    <w:p w14:paraId="027BBE14"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得標廠商須代為辦理出國相關手續(所需相關費用另計)。</w:t>
      </w:r>
    </w:p>
    <w:p w14:paraId="6037BBD0" w14:textId="36BEAC9A" w:rsidR="00413588"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須派專人協助辦</w:t>
      </w:r>
      <w:r>
        <w:rPr>
          <w:rFonts w:ascii="標楷體" w:eastAsia="標楷體" w:hAnsi="標楷體"/>
          <w:sz w:val="28"/>
          <w:szCs w:val="28"/>
        </w:rPr>
        <w:t>理</w:t>
      </w:r>
      <w:r>
        <w:rPr>
          <w:rFonts w:ascii="標楷體" w:eastAsia="標楷體" w:hAnsi="標楷體" w:hint="eastAsia"/>
          <w:sz w:val="28"/>
          <w:szCs w:val="28"/>
        </w:rPr>
        <w:t>辦理出國手續，並負責</w:t>
      </w:r>
      <w:r w:rsidR="00413588" w:rsidRPr="00E7382E">
        <w:rPr>
          <w:rFonts w:ascii="標楷體" w:eastAsia="標楷體" w:hAnsi="標楷體" w:hint="eastAsia"/>
          <w:sz w:val="28"/>
          <w:szCs w:val="28"/>
        </w:rPr>
        <w:t>全團出境通關、行李托運等手續。</w:t>
      </w:r>
    </w:p>
    <w:p w14:paraId="02C3B931" w14:textId="28379A18"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特殊期間，各國皆須辦理相關簽證始可入境，需協</w:t>
      </w:r>
      <w:r>
        <w:rPr>
          <w:rFonts w:ascii="標楷體" w:eastAsia="標楷體" w:hAnsi="標楷體"/>
          <w:sz w:val="28"/>
          <w:szCs w:val="28"/>
        </w:rPr>
        <w:t>助</w:t>
      </w:r>
      <w:r>
        <w:rPr>
          <w:rFonts w:ascii="標楷體" w:eastAsia="標楷體" w:hAnsi="標楷體" w:hint="eastAsia"/>
          <w:sz w:val="28"/>
          <w:szCs w:val="28"/>
        </w:rPr>
        <w:t>全隊人員統一辦理完成，所需費</w:t>
      </w:r>
      <w:r>
        <w:rPr>
          <w:rFonts w:ascii="標楷體" w:eastAsia="標楷體" w:hAnsi="標楷體"/>
          <w:sz w:val="28"/>
          <w:szCs w:val="28"/>
        </w:rPr>
        <w:t>用</w:t>
      </w:r>
      <w:r>
        <w:rPr>
          <w:rFonts w:ascii="標楷體" w:eastAsia="標楷體" w:hAnsi="標楷體" w:hint="eastAsia"/>
          <w:sz w:val="28"/>
          <w:szCs w:val="28"/>
        </w:rPr>
        <w:t>另計。</w:t>
      </w:r>
    </w:p>
    <w:p w14:paraId="781F6228" w14:textId="0EA91DEE"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轉機點以1站為宜，以不超過2站為</w:t>
      </w:r>
      <w:r>
        <w:rPr>
          <w:rFonts w:ascii="標楷體" w:eastAsia="標楷體" w:hAnsi="標楷體"/>
          <w:sz w:val="28"/>
          <w:szCs w:val="28"/>
        </w:rPr>
        <w:t>原</w:t>
      </w:r>
      <w:r>
        <w:rPr>
          <w:rFonts w:ascii="標楷體" w:eastAsia="標楷體" w:hAnsi="標楷體" w:hint="eastAsia"/>
          <w:sz w:val="28"/>
          <w:szCs w:val="28"/>
        </w:rPr>
        <w:t>則；單次等待轉機時間以不超過8小時為原則。</w:t>
      </w:r>
    </w:p>
    <w:p w14:paraId="08EDE2AB" w14:textId="6EB495F6"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本案若因故取</w:t>
      </w:r>
      <w:r>
        <w:rPr>
          <w:rFonts w:ascii="標楷體" w:eastAsia="標楷體" w:hAnsi="標楷體"/>
          <w:sz w:val="28"/>
          <w:szCs w:val="28"/>
        </w:rPr>
        <w:t>消</w:t>
      </w:r>
      <w:r>
        <w:rPr>
          <w:rFonts w:ascii="標楷體" w:eastAsia="標楷體" w:hAnsi="標楷體" w:hint="eastAsia"/>
          <w:sz w:val="28"/>
          <w:szCs w:val="28"/>
        </w:rPr>
        <w:t>出國，得標廠商得列舉已辦理事項與金額辦</w:t>
      </w:r>
      <w:r>
        <w:rPr>
          <w:rFonts w:ascii="標楷體" w:eastAsia="標楷體" w:hAnsi="標楷體"/>
          <w:sz w:val="28"/>
          <w:szCs w:val="28"/>
        </w:rPr>
        <w:t>理</w:t>
      </w:r>
      <w:r>
        <w:rPr>
          <w:rFonts w:ascii="標楷體" w:eastAsia="標楷體" w:hAnsi="標楷體" w:hint="eastAsia"/>
          <w:sz w:val="28"/>
          <w:szCs w:val="28"/>
        </w:rPr>
        <w:t>請款。</w:t>
      </w:r>
    </w:p>
    <w:p w14:paraId="20E9EAB7" w14:textId="3F24555D" w:rsidR="00EB47FE" w:rsidRPr="00E7382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不得提供廉價航空之班次。</w:t>
      </w:r>
    </w:p>
    <w:p w14:paraId="552CFD65"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投標廠商須於</w:t>
      </w:r>
      <w:r w:rsidR="009916BD" w:rsidRPr="00E7382E">
        <w:rPr>
          <w:rFonts w:ascii="標楷體" w:eastAsia="標楷體" w:hAnsi="標楷體" w:hint="eastAsia"/>
          <w:sz w:val="28"/>
          <w:szCs w:val="28"/>
        </w:rPr>
        <w:t>服務建議書內，</w:t>
      </w:r>
      <w:r w:rsidRPr="00E7382E">
        <w:rPr>
          <w:rFonts w:ascii="標楷體" w:eastAsia="標楷體" w:hAnsi="標楷體" w:hint="eastAsia"/>
          <w:sz w:val="28"/>
          <w:szCs w:val="28"/>
        </w:rPr>
        <w:t>提出</w:t>
      </w:r>
      <w:r w:rsidRPr="00D06CEA">
        <w:rPr>
          <w:rFonts w:ascii="標楷體" w:eastAsia="標楷體" w:hAnsi="標楷體" w:hint="eastAsia"/>
          <w:sz w:val="28"/>
          <w:szCs w:val="28"/>
        </w:rPr>
        <w:t>預定搭乘航班行程表，並於得標後與本會議定時間內提出訂位紀錄證明。</w:t>
      </w:r>
    </w:p>
    <w:p w14:paraId="3A01EC93"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須配合本會經費核銷需求分項開立收據。</w:t>
      </w:r>
    </w:p>
    <w:p w14:paraId="76DD97EB"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其他未盡事宜，得在不影響行程及經費前提下協商解決。</w:t>
      </w:r>
    </w:p>
    <w:p w14:paraId="2E1A0E61" w14:textId="0B9FCC4D"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履約期間：</w:t>
      </w:r>
      <w:r w:rsidR="00B550A1" w:rsidRPr="007B7596">
        <w:rPr>
          <w:rFonts w:ascii="標楷體" w:eastAsia="標楷體" w:hAnsi="標楷體" w:hint="eastAsia"/>
          <w:color w:val="FF0000"/>
          <w:sz w:val="28"/>
          <w:szCs w:val="28"/>
        </w:rPr>
        <w:t>自決標翌日起</w:t>
      </w:r>
      <w:r w:rsidR="00F05AF3">
        <w:rPr>
          <w:rFonts w:ascii="標楷體" w:eastAsia="標楷體" w:hAnsi="標楷體" w:hint="eastAsia"/>
          <w:color w:val="FF0000"/>
          <w:sz w:val="28"/>
          <w:szCs w:val="28"/>
        </w:rPr>
        <w:t>至</w:t>
      </w:r>
      <w:r w:rsidR="001D4FE9" w:rsidRPr="007B7596">
        <w:rPr>
          <w:rFonts w:ascii="標楷體" w:eastAsia="標楷體" w:hAnsi="標楷體" w:hint="eastAsia"/>
          <w:color w:val="FF0000"/>
          <w:sz w:val="28"/>
          <w:szCs w:val="28"/>
        </w:rPr>
        <w:t>11</w:t>
      </w:r>
      <w:r w:rsidR="003F0C13">
        <w:rPr>
          <w:rFonts w:ascii="標楷體" w:eastAsia="標楷體" w:hAnsi="標楷體" w:hint="eastAsia"/>
          <w:color w:val="FF0000"/>
          <w:sz w:val="28"/>
          <w:szCs w:val="28"/>
        </w:rPr>
        <w:t>2</w:t>
      </w:r>
      <w:r w:rsidR="001D4FE9" w:rsidRPr="007B7596">
        <w:rPr>
          <w:rFonts w:ascii="標楷體" w:eastAsia="標楷體" w:hAnsi="標楷體" w:hint="eastAsia"/>
          <w:color w:val="FF0000"/>
          <w:sz w:val="28"/>
          <w:szCs w:val="28"/>
        </w:rPr>
        <w:t>年</w:t>
      </w:r>
      <w:r w:rsidR="00EE340E">
        <w:rPr>
          <w:rFonts w:ascii="標楷體" w:eastAsia="標楷體" w:hAnsi="標楷體" w:hint="eastAsia"/>
          <w:color w:val="FF0000"/>
          <w:sz w:val="28"/>
          <w:szCs w:val="28"/>
        </w:rPr>
        <w:t>1</w:t>
      </w:r>
      <w:r w:rsidR="00AA65C8">
        <w:rPr>
          <w:rFonts w:ascii="標楷體" w:eastAsia="標楷體" w:hAnsi="標楷體" w:hint="eastAsia"/>
          <w:color w:val="FF0000"/>
          <w:sz w:val="28"/>
          <w:szCs w:val="28"/>
        </w:rPr>
        <w:t>2</w:t>
      </w:r>
      <w:r w:rsidR="001D4FE9" w:rsidRPr="007B7596">
        <w:rPr>
          <w:rFonts w:ascii="標楷體" w:eastAsia="標楷體" w:hAnsi="標楷體" w:hint="eastAsia"/>
          <w:color w:val="FF0000"/>
          <w:sz w:val="28"/>
          <w:szCs w:val="28"/>
        </w:rPr>
        <w:t>月</w:t>
      </w:r>
      <w:r w:rsidR="00AA65C8">
        <w:rPr>
          <w:rFonts w:ascii="標楷體" w:eastAsia="標楷體" w:hAnsi="標楷體" w:hint="eastAsia"/>
          <w:color w:val="FF0000"/>
          <w:sz w:val="28"/>
          <w:szCs w:val="28"/>
        </w:rPr>
        <w:t>16</w:t>
      </w:r>
      <w:r w:rsidR="001D4FE9" w:rsidRPr="007B7596">
        <w:rPr>
          <w:rFonts w:ascii="標楷體" w:eastAsia="標楷體" w:hAnsi="標楷體" w:hint="eastAsia"/>
          <w:color w:val="FF0000"/>
          <w:sz w:val="28"/>
          <w:szCs w:val="28"/>
        </w:rPr>
        <w:t>日</w:t>
      </w:r>
      <w:r w:rsidR="00D470FA">
        <w:rPr>
          <w:rFonts w:ascii="標楷體" w:eastAsia="標楷體" w:hAnsi="標楷體" w:hint="eastAsia"/>
          <w:color w:val="FF0000"/>
          <w:sz w:val="28"/>
          <w:szCs w:val="28"/>
        </w:rPr>
        <w:t>止</w:t>
      </w:r>
      <w:r w:rsidR="00B550A1" w:rsidRPr="007B7596">
        <w:rPr>
          <w:rFonts w:ascii="標楷體" w:eastAsia="標楷體" w:hAnsi="標楷體" w:hint="eastAsia"/>
          <w:color w:val="FF0000"/>
          <w:sz w:val="28"/>
          <w:szCs w:val="28"/>
        </w:rPr>
        <w:t>。</w:t>
      </w:r>
    </w:p>
    <w:p w14:paraId="38A66A64" w14:textId="77777777" w:rsidR="00413588" w:rsidRPr="00D06CEA"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Pr>
          <w:rFonts w:ascii="標楷體" w:eastAsia="標楷體" w:hAnsi="標楷體" w:hint="eastAsia"/>
          <w:kern w:val="16"/>
          <w:sz w:val="28"/>
          <w:szCs w:val="32"/>
        </w:rPr>
        <w:lastRenderedPageBreak/>
        <w:t>採</w:t>
      </w:r>
      <w:r w:rsidRPr="00E7382E">
        <w:rPr>
          <w:rFonts w:ascii="標楷體" w:eastAsia="標楷體" w:hAnsi="標楷體" w:hint="eastAsia"/>
          <w:kern w:val="16"/>
          <w:sz w:val="28"/>
          <w:szCs w:val="32"/>
        </w:rPr>
        <w:t>購金額</w:t>
      </w:r>
      <w:r w:rsidR="00413588" w:rsidRPr="00E7382E">
        <w:rPr>
          <w:rFonts w:ascii="標楷體" w:eastAsia="標楷體" w:hAnsi="標楷體" w:hint="eastAsia"/>
          <w:kern w:val="16"/>
          <w:sz w:val="28"/>
          <w:szCs w:val="32"/>
        </w:rPr>
        <w:t>：</w:t>
      </w:r>
    </w:p>
    <w:p w14:paraId="634C5F49" w14:textId="532E68B6" w:rsidR="00413588" w:rsidRPr="000B7EC0" w:rsidRDefault="00726FCF" w:rsidP="000B7EC0">
      <w:pPr>
        <w:pStyle w:val="a5"/>
        <w:numPr>
          <w:ilvl w:val="0"/>
          <w:numId w:val="31"/>
        </w:numPr>
        <w:adjustRightInd w:val="0"/>
        <w:snapToGrid w:val="0"/>
        <w:spacing w:line="400" w:lineRule="exact"/>
        <w:ind w:left="1134" w:firstLineChars="0" w:hanging="709"/>
        <w:jc w:val="left"/>
        <w:rPr>
          <w:rFonts w:hAnsi="標楷體"/>
          <w:spacing w:val="0"/>
          <w:kern w:val="16"/>
          <w:szCs w:val="28"/>
        </w:rPr>
      </w:pPr>
      <w:r>
        <w:rPr>
          <w:rFonts w:hAnsi="標楷體"/>
          <w:color w:val="FF0000"/>
          <w:szCs w:val="28"/>
        </w:rPr>
        <w:t>8</w:t>
      </w:r>
      <w:r w:rsidR="00495629">
        <w:rPr>
          <w:rFonts w:hAnsi="標楷體"/>
          <w:color w:val="FF0000"/>
          <w:szCs w:val="28"/>
        </w:rPr>
        <w:t>9</w:t>
      </w:r>
      <w:r w:rsidR="005A2504">
        <w:rPr>
          <w:rFonts w:hAnsi="標楷體" w:hint="eastAsia"/>
          <w:color w:val="FF0000"/>
          <w:szCs w:val="28"/>
        </w:rPr>
        <w:t>萬</w:t>
      </w:r>
      <w:r w:rsidR="00853B36">
        <w:rPr>
          <w:rFonts w:hAnsi="標楷體" w:hint="eastAsia"/>
          <w:color w:val="FF0000"/>
          <w:szCs w:val="28"/>
        </w:rPr>
        <w:t>8</w:t>
      </w:r>
      <w:r w:rsidR="00853B36">
        <w:rPr>
          <w:rFonts w:hAnsi="標楷體"/>
          <w:color w:val="FF0000"/>
          <w:szCs w:val="28"/>
        </w:rPr>
        <w:t>8</w:t>
      </w:r>
      <w:r w:rsidR="005A2504">
        <w:rPr>
          <w:rFonts w:hAnsi="標楷體" w:hint="eastAsia"/>
          <w:color w:val="FF0000"/>
          <w:szCs w:val="28"/>
        </w:rPr>
        <w:t>00元整</w:t>
      </w:r>
      <w:r w:rsidR="00413588" w:rsidRPr="000B7EC0">
        <w:rPr>
          <w:rFonts w:hAnsi="標楷體"/>
          <w:spacing w:val="0"/>
          <w:kern w:val="16"/>
          <w:szCs w:val="28"/>
        </w:rPr>
        <w:t>(</w:t>
      </w:r>
      <w:r w:rsidR="00413588" w:rsidRPr="000B7EC0">
        <w:rPr>
          <w:rFonts w:hAnsi="標楷體" w:hint="eastAsia"/>
          <w:spacing w:val="0"/>
          <w:kern w:val="16"/>
          <w:szCs w:val="28"/>
        </w:rPr>
        <w:t>含稅，依實際決標金額為準</w:t>
      </w:r>
      <w:r w:rsidR="00413588" w:rsidRPr="000B7EC0">
        <w:rPr>
          <w:rFonts w:hAnsi="標楷體"/>
          <w:spacing w:val="0"/>
          <w:kern w:val="16"/>
          <w:szCs w:val="28"/>
        </w:rPr>
        <w:t>)</w:t>
      </w:r>
      <w:r w:rsidR="00413588" w:rsidRPr="000B7EC0">
        <w:rPr>
          <w:rFonts w:hAnsi="標楷體" w:hint="eastAsia"/>
          <w:spacing w:val="0"/>
          <w:kern w:val="16"/>
          <w:szCs w:val="28"/>
        </w:rPr>
        <w:t>，並依實際出團人數、地點核實支付，若人數超過規格數量者，則依得標廠商實際決標經費表之單價及實際數量核算。</w:t>
      </w:r>
    </w:p>
    <w:p w14:paraId="03F04F03" w14:textId="7F857635" w:rsidR="00413588" w:rsidRPr="00D06CEA" w:rsidRDefault="00413588" w:rsidP="00D06CEA">
      <w:pPr>
        <w:pStyle w:val="a5"/>
        <w:numPr>
          <w:ilvl w:val="0"/>
          <w:numId w:val="31"/>
        </w:numPr>
        <w:adjustRightInd w:val="0"/>
        <w:snapToGrid w:val="0"/>
        <w:spacing w:line="400" w:lineRule="exact"/>
        <w:ind w:left="1134" w:firstLineChars="0" w:hanging="709"/>
        <w:jc w:val="left"/>
        <w:rPr>
          <w:rFonts w:hAnsi="標楷體"/>
          <w:b/>
          <w:bCs/>
          <w:spacing w:val="0"/>
          <w:kern w:val="16"/>
          <w:szCs w:val="28"/>
        </w:rPr>
      </w:pPr>
      <w:r w:rsidRPr="00D06CEA">
        <w:rPr>
          <w:rFonts w:hAnsi="標楷體" w:hint="eastAsia"/>
          <w:b/>
          <w:bCs/>
          <w:spacing w:val="0"/>
          <w:kern w:val="16"/>
          <w:szCs w:val="28"/>
        </w:rPr>
        <w:t>本案若</w:t>
      </w:r>
      <w:r w:rsidR="0045079C">
        <w:rPr>
          <w:rFonts w:hAnsi="標楷體" w:hint="eastAsia"/>
          <w:b/>
          <w:bCs/>
          <w:spacing w:val="0"/>
          <w:kern w:val="16"/>
          <w:szCs w:val="28"/>
        </w:rPr>
        <w:t>中華奧林匹克委員會</w:t>
      </w:r>
      <w:r w:rsidRPr="00D06CEA">
        <w:rPr>
          <w:rFonts w:hAnsi="標楷體" w:hint="eastAsia"/>
          <w:b/>
          <w:bCs/>
          <w:spacing w:val="0"/>
          <w:kern w:val="16"/>
          <w:szCs w:val="28"/>
        </w:rPr>
        <w:t>未完成補助款核定前，本會得先辦理保留決標，俟核定後始決標生效。</w:t>
      </w:r>
    </w:p>
    <w:p w14:paraId="3513D140" w14:textId="77777777" w:rsidR="00413588" w:rsidRPr="00E7382E"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付款方式及驗收：得標廠商完成本案委辦工作事項後</w:t>
      </w:r>
      <w:r w:rsidR="00413588" w:rsidRPr="00E7382E">
        <w:rPr>
          <w:rFonts w:ascii="標楷體" w:eastAsia="標楷體" w:hAnsi="標楷體" w:hint="eastAsia"/>
          <w:kern w:val="16"/>
          <w:sz w:val="28"/>
          <w:szCs w:val="32"/>
        </w:rPr>
        <w:t>，備妥公文及發票（或收據）送交本會。</w:t>
      </w:r>
    </w:p>
    <w:p w14:paraId="544F4FB4" w14:textId="77777777" w:rsidR="00413588" w:rsidRPr="00E7382E"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投標廠商資格：</w:t>
      </w:r>
      <w:r w:rsidR="00444178" w:rsidRPr="00E7382E">
        <w:rPr>
          <w:rFonts w:ascii="標楷體" w:eastAsia="標楷體" w:hAnsi="標楷體" w:hint="eastAsia"/>
          <w:kern w:val="16"/>
          <w:sz w:val="28"/>
          <w:szCs w:val="32"/>
        </w:rPr>
        <w:t>凡依法登記立案且符合旅行業管理規則規定，經交通部觀光局核准設立經營旅行業，具有辦理與本案相關項目之公司、行號或有限合夥。</w:t>
      </w:r>
    </w:p>
    <w:p w14:paraId="01B182DD"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投標文件：</w:t>
      </w:r>
    </w:p>
    <w:p w14:paraId="24F4E31F" w14:textId="7C6C063B" w:rsidR="00413588" w:rsidRPr="00D06CEA" w:rsidRDefault="008824E2" w:rsidP="008824E2">
      <w:pPr>
        <w:pStyle w:val="a5"/>
        <w:numPr>
          <w:ilvl w:val="0"/>
          <w:numId w:val="32"/>
        </w:numPr>
        <w:adjustRightInd w:val="0"/>
        <w:snapToGrid w:val="0"/>
        <w:spacing w:line="400" w:lineRule="exact"/>
        <w:ind w:left="1134" w:firstLineChars="0" w:hanging="709"/>
        <w:jc w:val="left"/>
        <w:rPr>
          <w:rFonts w:hAnsi="標楷體"/>
          <w:spacing w:val="0"/>
          <w:kern w:val="16"/>
          <w:szCs w:val="28"/>
        </w:rPr>
      </w:pPr>
      <w:r w:rsidRPr="008824E2">
        <w:rPr>
          <w:rFonts w:hAnsi="標楷體" w:hint="eastAsia"/>
          <w:spacing w:val="0"/>
          <w:kern w:val="16"/>
          <w:szCs w:val="28"/>
        </w:rPr>
        <w:t>書面報價或企劃書1份</w:t>
      </w:r>
      <w:r w:rsidR="00413588" w:rsidRPr="00D06CEA">
        <w:rPr>
          <w:rFonts w:hAnsi="標楷體" w:hint="eastAsia"/>
          <w:spacing w:val="0"/>
          <w:kern w:val="16"/>
          <w:szCs w:val="28"/>
        </w:rPr>
        <w:t>。</w:t>
      </w:r>
      <w:r w:rsidRPr="008824E2">
        <w:rPr>
          <w:rFonts w:hAnsi="標楷體" w:hint="eastAsia"/>
          <w:spacing w:val="0"/>
          <w:kern w:val="16"/>
          <w:szCs w:val="28"/>
        </w:rPr>
        <w:t>企劃書</w:t>
      </w:r>
      <w:r w:rsidR="00413588" w:rsidRPr="00D06CEA">
        <w:rPr>
          <w:rFonts w:hAnsi="標楷體" w:hint="eastAsia"/>
          <w:spacing w:val="0"/>
          <w:kern w:val="16"/>
          <w:szCs w:val="28"/>
        </w:rPr>
        <w:t>製作規格請以中文楷書、直式橫書、14號字繕打，並以A4大小紙張、加封面、左邊裝訂成冊。</w:t>
      </w:r>
    </w:p>
    <w:p w14:paraId="61B9F0A1"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投標廠商評選須知：</w:t>
      </w:r>
    </w:p>
    <w:p w14:paraId="08D9C746" w14:textId="77777777" w:rsidR="00413588" w:rsidRPr="00D06CEA" w:rsidRDefault="00413588" w:rsidP="00D06CEA">
      <w:pPr>
        <w:numPr>
          <w:ilvl w:val="0"/>
          <w:numId w:val="37"/>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評選作業：</w:t>
      </w:r>
    </w:p>
    <w:p w14:paraId="25BE7B4F"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投標文件經審查合於招標文件規定者，始得為</w:t>
      </w:r>
      <w:r w:rsidRPr="00D06CEA">
        <w:rPr>
          <w:rFonts w:ascii="標楷體" w:eastAsia="標楷體" w:hAnsi="標楷體" w:hint="eastAsia"/>
          <w:sz w:val="28"/>
          <w:szCs w:val="28"/>
        </w:rPr>
        <w:t>受評廠商</w:t>
      </w:r>
      <w:r w:rsidRPr="00D06CEA">
        <w:rPr>
          <w:rFonts w:ascii="標楷體" w:eastAsia="標楷體" w:hAnsi="標楷體"/>
          <w:sz w:val="28"/>
          <w:szCs w:val="28"/>
        </w:rPr>
        <w:t>。</w:t>
      </w:r>
    </w:p>
    <w:p w14:paraId="4E205362"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評選結果於簽報</w:t>
      </w:r>
      <w:r w:rsidRPr="00D06CEA">
        <w:rPr>
          <w:rFonts w:ascii="標楷體" w:eastAsia="標楷體" w:hAnsi="標楷體" w:hint="eastAsia"/>
          <w:sz w:val="28"/>
          <w:szCs w:val="28"/>
        </w:rPr>
        <w:t>本會理事長</w:t>
      </w:r>
      <w:r w:rsidRPr="00D06CEA">
        <w:rPr>
          <w:rFonts w:ascii="標楷體" w:eastAsia="標楷體" w:hAnsi="標楷體"/>
          <w:sz w:val="28"/>
          <w:szCs w:val="28"/>
        </w:rPr>
        <w:t>或其授權人員核定後方生效。</w:t>
      </w:r>
    </w:p>
    <w:p w14:paraId="49598D5E"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其他評</w:t>
      </w:r>
      <w:r w:rsidRPr="00D06CEA">
        <w:rPr>
          <w:rFonts w:ascii="標楷體" w:eastAsia="標楷體" w:hAnsi="標楷體" w:hint="eastAsia"/>
          <w:kern w:val="16"/>
          <w:sz w:val="28"/>
          <w:szCs w:val="32"/>
        </w:rPr>
        <w:t>選</w:t>
      </w:r>
      <w:r w:rsidRPr="00D06CEA">
        <w:rPr>
          <w:rFonts w:ascii="標楷體" w:eastAsia="標楷體" w:hAnsi="標楷體"/>
          <w:kern w:val="16"/>
          <w:sz w:val="28"/>
          <w:szCs w:val="32"/>
        </w:rPr>
        <w:t>注意事項</w:t>
      </w:r>
      <w:r w:rsidR="00793AF0">
        <w:rPr>
          <w:rFonts w:ascii="標楷體" w:eastAsia="標楷體" w:hAnsi="標楷體" w:hint="eastAsia"/>
          <w:kern w:val="16"/>
          <w:sz w:val="28"/>
          <w:szCs w:val="32"/>
        </w:rPr>
        <w:t>：</w:t>
      </w:r>
    </w:p>
    <w:p w14:paraId="5A3D4AD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取得基於本</w:t>
      </w:r>
      <w:r w:rsidRPr="00D06CEA">
        <w:rPr>
          <w:rFonts w:ascii="標楷體" w:eastAsia="標楷體" w:hAnsi="標楷體" w:hint="eastAsia"/>
          <w:sz w:val="28"/>
          <w:szCs w:val="28"/>
        </w:rPr>
        <w:t>案</w:t>
      </w:r>
      <w:r w:rsidRPr="00D06CEA">
        <w:rPr>
          <w:rFonts w:ascii="標楷體" w:eastAsia="標楷體" w:hAnsi="標楷體"/>
          <w:sz w:val="28"/>
          <w:szCs w:val="28"/>
        </w:rPr>
        <w:t>勞務</w:t>
      </w:r>
      <w:r w:rsidRPr="00D06CEA">
        <w:rPr>
          <w:rFonts w:ascii="標楷體" w:eastAsia="標楷體" w:hAnsi="標楷體" w:hint="eastAsia"/>
          <w:sz w:val="28"/>
          <w:szCs w:val="28"/>
        </w:rPr>
        <w:t>採購</w:t>
      </w:r>
      <w:r w:rsidRPr="00D06CEA">
        <w:rPr>
          <w:rFonts w:ascii="標楷體" w:eastAsia="標楷體" w:hAnsi="標楷體"/>
          <w:sz w:val="28"/>
          <w:szCs w:val="28"/>
        </w:rPr>
        <w:t>所得成</w:t>
      </w:r>
      <w:r w:rsidRPr="00D06CEA">
        <w:rPr>
          <w:rFonts w:ascii="標楷體" w:eastAsia="標楷體" w:hAnsi="標楷體" w:hint="eastAsia"/>
          <w:sz w:val="28"/>
          <w:szCs w:val="28"/>
        </w:rPr>
        <w:t>果</w:t>
      </w:r>
      <w:r w:rsidRPr="00D06CEA">
        <w:rPr>
          <w:rFonts w:ascii="標楷體" w:eastAsia="標楷體" w:hAnsi="標楷體"/>
          <w:sz w:val="28"/>
          <w:szCs w:val="28"/>
        </w:rPr>
        <w:t>相關物件之著作財產權，同時得標廠商及其使用人應配合同意不行使著作人格權。</w:t>
      </w:r>
    </w:p>
    <w:p w14:paraId="7C6C5AA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案勞務</w:t>
      </w:r>
      <w:r w:rsidRPr="00D06CEA">
        <w:rPr>
          <w:rFonts w:ascii="標楷體" w:eastAsia="標楷體" w:hAnsi="標楷體"/>
          <w:sz w:val="28"/>
          <w:szCs w:val="28"/>
        </w:rPr>
        <w:t>採購有引用其他第三人著作者，應</w:t>
      </w:r>
      <w:r w:rsidRPr="00D06CEA">
        <w:rPr>
          <w:rFonts w:ascii="標楷體" w:eastAsia="標楷體" w:hAnsi="標楷體" w:hint="eastAsia"/>
          <w:sz w:val="28"/>
          <w:szCs w:val="28"/>
        </w:rPr>
        <w:t>事</w:t>
      </w:r>
      <w:r w:rsidRPr="00D06CEA">
        <w:rPr>
          <w:rFonts w:ascii="標楷體" w:eastAsia="標楷體" w:hAnsi="標楷體"/>
          <w:sz w:val="28"/>
          <w:szCs w:val="28"/>
        </w:rPr>
        <w:t>前取得原著作財產權人同意本</w:t>
      </w:r>
      <w:r w:rsidRPr="00D06CEA">
        <w:rPr>
          <w:rFonts w:ascii="標楷體" w:eastAsia="標楷體" w:hAnsi="標楷體" w:hint="eastAsia"/>
          <w:sz w:val="28"/>
          <w:szCs w:val="28"/>
        </w:rPr>
        <w:t>會</w:t>
      </w:r>
      <w:r w:rsidRPr="00D06CEA">
        <w:rPr>
          <w:rFonts w:ascii="標楷體" w:eastAsia="標楷體" w:hAnsi="標楷體"/>
          <w:sz w:val="28"/>
          <w:szCs w:val="28"/>
        </w:rPr>
        <w:t>、</w:t>
      </w:r>
      <w:r w:rsidRPr="00D06CEA">
        <w:rPr>
          <w:rFonts w:ascii="標楷體" w:eastAsia="標楷體" w:hAnsi="標楷體" w:hint="eastAsia"/>
          <w:sz w:val="28"/>
          <w:szCs w:val="28"/>
        </w:rPr>
        <w:t>得</w:t>
      </w:r>
      <w:r w:rsidRPr="00D06CEA">
        <w:rPr>
          <w:rFonts w:ascii="標楷體" w:eastAsia="標楷體" w:hAnsi="標楷體"/>
          <w:sz w:val="28"/>
          <w:szCs w:val="28"/>
        </w:rPr>
        <w:t>標廠商及其等各該使用人應用之證明文件。其有違法不當引用其他第三人著作而造成他人損害者，得標廠商應自行負責處理。</w:t>
      </w:r>
    </w:p>
    <w:p w14:paraId="63DE252F"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智慧財產權歸屬</w:t>
      </w:r>
      <w:r w:rsidR="002E2BC5" w:rsidRPr="00D06CEA">
        <w:rPr>
          <w:rFonts w:ascii="標楷體" w:eastAsia="標楷體" w:hAnsi="標楷體"/>
          <w:sz w:val="28"/>
          <w:szCs w:val="28"/>
        </w:rPr>
        <w:t>：</w:t>
      </w:r>
    </w:p>
    <w:p w14:paraId="5C457395"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投標廠商不符有違反智慧財產權法規之行為。其有違反情事發生者，投標廠商應承擔相關法律責任，與本</w:t>
      </w:r>
      <w:r w:rsidRPr="00D06CEA">
        <w:rPr>
          <w:rFonts w:ascii="標楷體" w:eastAsia="標楷體" w:hAnsi="標楷體" w:hint="eastAsia"/>
          <w:sz w:val="28"/>
          <w:szCs w:val="28"/>
        </w:rPr>
        <w:t>會</w:t>
      </w:r>
      <w:r w:rsidRPr="00D06CEA">
        <w:rPr>
          <w:rFonts w:ascii="標楷體" w:eastAsia="標楷體" w:hAnsi="標楷體"/>
          <w:sz w:val="28"/>
          <w:szCs w:val="28"/>
        </w:rPr>
        <w:t>無關。</w:t>
      </w:r>
    </w:p>
    <w:p w14:paraId="6F701077"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hint="eastAsia"/>
          <w:sz w:val="28"/>
          <w:szCs w:val="28"/>
        </w:rPr>
        <w:t>得標廠商</w:t>
      </w:r>
      <w:r w:rsidRPr="00D06CEA">
        <w:rPr>
          <w:rFonts w:ascii="標楷體" w:eastAsia="標楷體" w:hAnsi="標楷體"/>
          <w:sz w:val="28"/>
          <w:szCs w:val="28"/>
        </w:rPr>
        <w:t>交付相關文件，其有</w:t>
      </w:r>
      <w:r w:rsidRPr="00D06CEA">
        <w:rPr>
          <w:rFonts w:ascii="標楷體" w:eastAsia="標楷體" w:hAnsi="標楷體" w:hint="eastAsia"/>
          <w:sz w:val="28"/>
          <w:szCs w:val="28"/>
        </w:rPr>
        <w:t>智</w:t>
      </w:r>
      <w:r w:rsidRPr="00D06CEA">
        <w:rPr>
          <w:rFonts w:ascii="標楷體" w:eastAsia="標楷體" w:hAnsi="標楷體"/>
          <w:sz w:val="28"/>
          <w:szCs w:val="28"/>
        </w:rPr>
        <w:t>慧財產權</w:t>
      </w:r>
      <w:r w:rsidRPr="00D06CEA">
        <w:rPr>
          <w:rFonts w:ascii="標楷體" w:eastAsia="標楷體" w:hAnsi="標楷體" w:hint="eastAsia"/>
          <w:sz w:val="28"/>
          <w:szCs w:val="28"/>
        </w:rPr>
        <w:t>及其</w:t>
      </w:r>
      <w:r w:rsidRPr="00D06CEA">
        <w:rPr>
          <w:rFonts w:ascii="標楷體" w:eastAsia="標楷體" w:hAnsi="標楷體"/>
          <w:sz w:val="28"/>
          <w:szCs w:val="28"/>
        </w:rPr>
        <w:t>附著之物件歸屬本</w:t>
      </w:r>
      <w:r w:rsidRPr="00D06CEA">
        <w:rPr>
          <w:rFonts w:ascii="標楷體" w:eastAsia="標楷體" w:hAnsi="標楷體" w:hint="eastAsia"/>
          <w:sz w:val="28"/>
          <w:szCs w:val="28"/>
        </w:rPr>
        <w:t>會</w:t>
      </w:r>
      <w:r w:rsidRPr="00D06CEA">
        <w:rPr>
          <w:rFonts w:ascii="標楷體" w:eastAsia="標楷體" w:hAnsi="標楷體"/>
          <w:sz w:val="28"/>
          <w:szCs w:val="28"/>
        </w:rPr>
        <w:t>所有，其中含有第三人</w:t>
      </w:r>
      <w:r w:rsidRPr="00D06CEA">
        <w:rPr>
          <w:rFonts w:ascii="標楷體" w:eastAsia="標楷體" w:hAnsi="標楷體" w:hint="eastAsia"/>
          <w:sz w:val="28"/>
          <w:szCs w:val="28"/>
        </w:rPr>
        <w:t>開</w:t>
      </w:r>
      <w:r w:rsidRPr="00D06CEA">
        <w:rPr>
          <w:rFonts w:ascii="標楷體" w:eastAsia="標楷體" w:hAnsi="標楷體"/>
          <w:sz w:val="28"/>
          <w:szCs w:val="28"/>
        </w:rPr>
        <w:t>發之產品或無法判斷是否為第三人產品者，應自行</w:t>
      </w:r>
      <w:r w:rsidRPr="00D06CEA">
        <w:rPr>
          <w:rFonts w:ascii="標楷體" w:eastAsia="標楷體" w:hAnsi="標楷體" w:hint="eastAsia"/>
          <w:sz w:val="28"/>
          <w:szCs w:val="28"/>
        </w:rPr>
        <w:t>保證</w:t>
      </w:r>
      <w:r w:rsidRPr="00D06CEA">
        <w:rPr>
          <w:rFonts w:ascii="標楷體" w:eastAsia="標楷體" w:hAnsi="標楷體"/>
          <w:sz w:val="28"/>
          <w:szCs w:val="28"/>
        </w:rPr>
        <w:t>其使用之合法性或提供授權</w:t>
      </w:r>
      <w:r w:rsidRPr="00D06CEA">
        <w:rPr>
          <w:rFonts w:ascii="標楷體" w:eastAsia="標楷體" w:hAnsi="標楷體" w:hint="eastAsia"/>
          <w:sz w:val="28"/>
          <w:szCs w:val="28"/>
        </w:rPr>
        <w:t>證</w:t>
      </w:r>
      <w:r w:rsidRPr="00D06CEA">
        <w:rPr>
          <w:rFonts w:ascii="標楷體" w:eastAsia="標楷體" w:hAnsi="標楷體"/>
          <w:sz w:val="28"/>
          <w:szCs w:val="28"/>
        </w:rPr>
        <w:t>明文件保障本</w:t>
      </w:r>
      <w:r w:rsidRPr="00D06CEA">
        <w:rPr>
          <w:rFonts w:ascii="標楷體" w:eastAsia="標楷體" w:hAnsi="標楷體" w:hint="eastAsia"/>
          <w:sz w:val="28"/>
          <w:szCs w:val="28"/>
        </w:rPr>
        <w:t>會</w:t>
      </w:r>
      <w:r w:rsidRPr="00D06CEA">
        <w:rPr>
          <w:rFonts w:ascii="標楷體" w:eastAsia="標楷體" w:hAnsi="標楷體"/>
          <w:sz w:val="28"/>
          <w:szCs w:val="28"/>
        </w:rPr>
        <w:t>具有使用合法性。其有違反而導</w:t>
      </w:r>
      <w:r w:rsidRPr="00D06CEA">
        <w:rPr>
          <w:rFonts w:ascii="標楷體" w:eastAsia="標楷體" w:hAnsi="標楷體" w:hint="eastAsia"/>
          <w:sz w:val="28"/>
          <w:szCs w:val="28"/>
        </w:rPr>
        <w:t>致</w:t>
      </w: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受有損害者，得</w:t>
      </w:r>
      <w:r w:rsidRPr="00D06CEA">
        <w:rPr>
          <w:rFonts w:ascii="標楷體" w:eastAsia="標楷體" w:hAnsi="標楷體" w:hint="eastAsia"/>
          <w:sz w:val="28"/>
          <w:szCs w:val="28"/>
        </w:rPr>
        <w:t>標廠商</w:t>
      </w:r>
      <w:r w:rsidRPr="00D06CEA">
        <w:rPr>
          <w:rFonts w:ascii="標楷體" w:eastAsia="標楷體" w:hAnsi="標楷體"/>
          <w:sz w:val="28"/>
          <w:szCs w:val="28"/>
        </w:rPr>
        <w:t>應負相關損害賠償責任(</w:t>
      </w:r>
      <w:r w:rsidRPr="00D06CEA">
        <w:rPr>
          <w:rFonts w:ascii="標楷體" w:eastAsia="標楷體" w:hAnsi="標楷體" w:hint="eastAsia"/>
          <w:sz w:val="28"/>
          <w:szCs w:val="28"/>
        </w:rPr>
        <w:t>含</w:t>
      </w:r>
      <w:r w:rsidRPr="00D06CEA">
        <w:rPr>
          <w:rFonts w:ascii="標楷體" w:eastAsia="標楷體" w:hAnsi="標楷體"/>
          <w:sz w:val="28"/>
          <w:szCs w:val="28"/>
        </w:rPr>
        <w:t>訴訟、律師費用及其他損害賠償</w:t>
      </w:r>
      <w:r w:rsidRPr="00D06CEA">
        <w:rPr>
          <w:rFonts w:ascii="標楷體" w:eastAsia="標楷體" w:hAnsi="標楷體" w:hint="eastAsia"/>
          <w:sz w:val="28"/>
          <w:szCs w:val="28"/>
        </w:rPr>
        <w:t>)</w:t>
      </w:r>
      <w:r w:rsidRPr="00D06CEA">
        <w:rPr>
          <w:rFonts w:ascii="標楷體" w:eastAsia="標楷體" w:hAnsi="標楷體"/>
          <w:sz w:val="28"/>
          <w:szCs w:val="28"/>
        </w:rPr>
        <w:t>。</w:t>
      </w:r>
    </w:p>
    <w:p w14:paraId="3934904E" w14:textId="441B065D"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w:t>
      </w:r>
      <w:r w:rsidRPr="00D06CEA">
        <w:rPr>
          <w:rFonts w:ascii="標楷體" w:eastAsia="標楷體" w:hAnsi="標楷體" w:hint="eastAsia"/>
          <w:sz w:val="28"/>
          <w:szCs w:val="28"/>
        </w:rPr>
        <w:t>廠商</w:t>
      </w:r>
      <w:r w:rsidRPr="00D06CEA">
        <w:rPr>
          <w:rFonts w:ascii="標楷體" w:eastAsia="標楷體" w:hAnsi="標楷體"/>
          <w:sz w:val="28"/>
          <w:szCs w:val="28"/>
        </w:rPr>
        <w:t>對本委辦需求</w:t>
      </w:r>
      <w:r w:rsidRPr="00D06CEA">
        <w:rPr>
          <w:rFonts w:ascii="標楷體" w:eastAsia="標楷體" w:hAnsi="標楷體" w:hint="eastAsia"/>
          <w:sz w:val="28"/>
          <w:szCs w:val="28"/>
        </w:rPr>
        <w:t>規</w:t>
      </w:r>
      <w:r w:rsidRPr="00D06CEA">
        <w:rPr>
          <w:rFonts w:ascii="標楷體" w:eastAsia="標楷體" w:hAnsi="標楷體"/>
          <w:sz w:val="28"/>
          <w:szCs w:val="28"/>
        </w:rPr>
        <w:t>範書如有疑問，向本</w:t>
      </w:r>
      <w:r w:rsidRPr="00D06CEA">
        <w:rPr>
          <w:rFonts w:ascii="標楷體" w:eastAsia="標楷體" w:hAnsi="標楷體" w:hint="eastAsia"/>
          <w:sz w:val="28"/>
          <w:szCs w:val="28"/>
        </w:rPr>
        <w:t>會</w:t>
      </w:r>
      <w:r w:rsidRPr="00E7382E">
        <w:rPr>
          <w:rFonts w:ascii="標楷體" w:eastAsia="標楷體" w:hAnsi="標楷體" w:hint="eastAsia"/>
          <w:sz w:val="28"/>
          <w:szCs w:val="28"/>
        </w:rPr>
        <w:t>(02)</w:t>
      </w:r>
      <w:r w:rsidR="003F0C13">
        <w:rPr>
          <w:rFonts w:ascii="標楷體" w:eastAsia="標楷體" w:hAnsi="標楷體" w:hint="eastAsia"/>
          <w:sz w:val="28"/>
          <w:szCs w:val="28"/>
        </w:rPr>
        <w:t>2596-1185</w:t>
      </w:r>
      <w:r w:rsidRPr="00D06CEA">
        <w:rPr>
          <w:rFonts w:ascii="標楷體" w:eastAsia="標楷體" w:hAnsi="標楷體" w:hint="eastAsia"/>
          <w:sz w:val="28"/>
          <w:szCs w:val="28"/>
        </w:rPr>
        <w:t>洽詢。</w:t>
      </w:r>
    </w:p>
    <w:p w14:paraId="3090C98B"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委辦</w:t>
      </w:r>
      <w:r w:rsidRPr="00D06CEA">
        <w:rPr>
          <w:rFonts w:ascii="標楷體" w:eastAsia="標楷體" w:hAnsi="標楷體"/>
          <w:sz w:val="28"/>
          <w:szCs w:val="28"/>
        </w:rPr>
        <w:t>需求規範書如有未盡事宜，均依政府採購相關法規辦理。</w:t>
      </w:r>
    </w:p>
    <w:p w14:paraId="70263F7A" w14:textId="58518BC9" w:rsidR="00413588" w:rsidRPr="00273F7E" w:rsidRDefault="00413588" w:rsidP="00D405FA">
      <w:pPr>
        <w:widowControl/>
        <w:rPr>
          <w:rFonts w:ascii="標楷體" w:eastAsia="標楷體" w:hAnsi="標楷體"/>
          <w:b/>
          <w:bCs/>
          <w:sz w:val="32"/>
          <w:szCs w:val="32"/>
        </w:rPr>
      </w:pPr>
      <w:r w:rsidRPr="00B550A1">
        <w:rPr>
          <w:rFonts w:ascii="標楷體" w:eastAsia="標楷體" w:hAnsi="標楷體"/>
          <w:sz w:val="28"/>
          <w:szCs w:val="28"/>
        </w:rPr>
        <w:br w:type="page"/>
      </w:r>
      <w:r w:rsidRPr="00273F7E">
        <w:rPr>
          <w:rFonts w:ascii="標楷體" w:eastAsia="標楷體" w:hAnsi="標楷體" w:hint="eastAsia"/>
          <w:b/>
          <w:bCs/>
          <w:sz w:val="32"/>
          <w:szCs w:val="32"/>
        </w:rPr>
        <w:lastRenderedPageBreak/>
        <w:t>附表：機票</w:t>
      </w:r>
      <w:r w:rsidR="00754381" w:rsidRPr="00754381">
        <w:rPr>
          <w:rFonts w:ascii="標楷體" w:eastAsia="標楷體" w:hAnsi="標楷體" w:hint="eastAsia"/>
          <w:b/>
          <w:bCs/>
          <w:sz w:val="28"/>
          <w:szCs w:val="32"/>
        </w:rPr>
        <w:t>(依</w:t>
      </w:r>
      <w:r w:rsidR="00754381" w:rsidRPr="00754381">
        <w:rPr>
          <w:rFonts w:ascii="標楷體" w:eastAsia="標楷體" w:hAnsi="標楷體"/>
          <w:b/>
          <w:bCs/>
          <w:sz w:val="28"/>
          <w:szCs w:val="32"/>
        </w:rPr>
        <w:t>實際</w:t>
      </w:r>
      <w:r w:rsidR="00754381" w:rsidRPr="00754381">
        <w:rPr>
          <w:rFonts w:ascii="標楷體" w:eastAsia="標楷體" w:hAnsi="標楷體" w:hint="eastAsia"/>
          <w:b/>
          <w:bCs/>
          <w:sz w:val="28"/>
          <w:szCs w:val="32"/>
        </w:rPr>
        <w:t>人</w:t>
      </w:r>
      <w:r w:rsidR="00754381" w:rsidRPr="00754381">
        <w:rPr>
          <w:rFonts w:ascii="標楷體" w:eastAsia="標楷體" w:hAnsi="標楷體"/>
          <w:b/>
          <w:bCs/>
          <w:sz w:val="28"/>
          <w:szCs w:val="32"/>
        </w:rPr>
        <w:t>數預定機位</w:t>
      </w:r>
      <w:r w:rsidR="00754381" w:rsidRPr="00754381">
        <w:rPr>
          <w:rFonts w:ascii="標楷體" w:eastAsia="標楷體" w:hAnsi="標楷體" w:hint="eastAsia"/>
          <w:b/>
          <w:bCs/>
          <w:sz w:val="28"/>
          <w:szCs w:val="32"/>
        </w:rPr>
        <w:t>)</w:t>
      </w:r>
    </w:p>
    <w:tbl>
      <w:tblPr>
        <w:tblW w:w="10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310"/>
        <w:gridCol w:w="3649"/>
        <w:gridCol w:w="2191"/>
      </w:tblGrid>
      <w:tr w:rsidR="00754381" w:rsidRPr="000D48E1" w14:paraId="6A915A58" w14:textId="77777777" w:rsidTr="00661F0E">
        <w:trPr>
          <w:trHeight w:val="546"/>
          <w:jc w:val="center"/>
        </w:trPr>
        <w:tc>
          <w:tcPr>
            <w:tcW w:w="704" w:type="dxa"/>
            <w:tcBorders>
              <w:top w:val="single" w:sz="4" w:space="0" w:color="auto"/>
              <w:left w:val="single" w:sz="4" w:space="0" w:color="auto"/>
              <w:bottom w:val="single" w:sz="4" w:space="0" w:color="auto"/>
              <w:right w:val="single" w:sz="4" w:space="0" w:color="auto"/>
            </w:tcBorders>
            <w:vAlign w:val="center"/>
            <w:hideMark/>
          </w:tcPr>
          <w:p w14:paraId="065E1978"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項次</w:t>
            </w:r>
          </w:p>
        </w:tc>
        <w:tc>
          <w:tcPr>
            <w:tcW w:w="4310" w:type="dxa"/>
            <w:tcBorders>
              <w:top w:val="single" w:sz="4" w:space="0" w:color="auto"/>
              <w:left w:val="single" w:sz="4" w:space="0" w:color="auto"/>
              <w:bottom w:val="single" w:sz="4" w:space="0" w:color="auto"/>
              <w:right w:val="single" w:sz="4" w:space="0" w:color="auto"/>
            </w:tcBorders>
            <w:vAlign w:val="center"/>
          </w:tcPr>
          <w:p w14:paraId="229CB72E" w14:textId="6B577180" w:rsidR="00754381" w:rsidRPr="000D48E1" w:rsidRDefault="00754381" w:rsidP="000A4FED">
            <w:pPr>
              <w:jc w:val="center"/>
              <w:rPr>
                <w:rFonts w:ascii="標楷體" w:eastAsia="標楷體" w:hAnsi="標楷體"/>
              </w:rPr>
            </w:pPr>
            <w:r w:rsidRPr="000D48E1">
              <w:rPr>
                <w:rFonts w:ascii="標楷體" w:eastAsia="標楷體" w:hAnsi="標楷體" w:hint="eastAsia"/>
              </w:rPr>
              <w:t>日期</w:t>
            </w:r>
          </w:p>
        </w:tc>
        <w:tc>
          <w:tcPr>
            <w:tcW w:w="3649" w:type="dxa"/>
            <w:tcBorders>
              <w:top w:val="single" w:sz="4" w:space="0" w:color="auto"/>
              <w:left w:val="single" w:sz="4" w:space="0" w:color="auto"/>
              <w:bottom w:val="single" w:sz="4" w:space="0" w:color="auto"/>
              <w:right w:val="single" w:sz="4" w:space="0" w:color="auto"/>
            </w:tcBorders>
            <w:vAlign w:val="center"/>
            <w:hideMark/>
          </w:tcPr>
          <w:p w14:paraId="712C1821"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內容說明</w:t>
            </w:r>
          </w:p>
        </w:tc>
        <w:tc>
          <w:tcPr>
            <w:tcW w:w="2191" w:type="dxa"/>
            <w:tcBorders>
              <w:top w:val="single" w:sz="4" w:space="0" w:color="auto"/>
              <w:left w:val="single" w:sz="4" w:space="0" w:color="auto"/>
              <w:bottom w:val="single" w:sz="4" w:space="0" w:color="auto"/>
              <w:right w:val="single" w:sz="4" w:space="0" w:color="auto"/>
            </w:tcBorders>
            <w:vAlign w:val="center"/>
            <w:hideMark/>
          </w:tcPr>
          <w:p w14:paraId="43A6A193"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數量</w:t>
            </w:r>
          </w:p>
        </w:tc>
      </w:tr>
      <w:tr w:rsidR="0045079C" w:rsidRPr="000D48E1" w14:paraId="4E2B40A2" w14:textId="77777777" w:rsidTr="00D405FA">
        <w:trPr>
          <w:trHeight w:val="256"/>
          <w:jc w:val="center"/>
        </w:trPr>
        <w:tc>
          <w:tcPr>
            <w:tcW w:w="704" w:type="dxa"/>
            <w:tcBorders>
              <w:top w:val="single" w:sz="4" w:space="0" w:color="auto"/>
              <w:left w:val="single" w:sz="4" w:space="0" w:color="auto"/>
              <w:bottom w:val="single" w:sz="4" w:space="0" w:color="auto"/>
              <w:right w:val="single" w:sz="4" w:space="0" w:color="auto"/>
            </w:tcBorders>
            <w:vAlign w:val="center"/>
          </w:tcPr>
          <w:p w14:paraId="6543C8EB" w14:textId="77777777" w:rsidR="0045079C" w:rsidRPr="000D48E1" w:rsidRDefault="0045079C" w:rsidP="0045079C">
            <w:pPr>
              <w:numPr>
                <w:ilvl w:val="0"/>
                <w:numId w:val="42"/>
              </w:numPr>
              <w:jc w:val="center"/>
              <w:rPr>
                <w:rFonts w:ascii="標楷體" w:eastAsia="標楷體" w:hAnsi="標楷體"/>
              </w:rPr>
            </w:pPr>
          </w:p>
        </w:tc>
        <w:tc>
          <w:tcPr>
            <w:tcW w:w="4310" w:type="dxa"/>
            <w:tcBorders>
              <w:top w:val="single" w:sz="4" w:space="0" w:color="auto"/>
              <w:left w:val="single" w:sz="4" w:space="0" w:color="auto"/>
              <w:bottom w:val="single" w:sz="4" w:space="0" w:color="auto"/>
              <w:right w:val="single" w:sz="4" w:space="0" w:color="auto"/>
            </w:tcBorders>
            <w:vAlign w:val="center"/>
          </w:tcPr>
          <w:p w14:paraId="7C017220" w14:textId="74D89453" w:rsidR="0045079C" w:rsidRPr="000D48E1" w:rsidRDefault="0045079C" w:rsidP="0045079C">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16</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33BF321C" w14:textId="77777777" w:rsidR="0045079C" w:rsidRDefault="0045079C" w:rsidP="0045079C">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0E96946C" w14:textId="537BCFAF" w:rsidR="0045079C" w:rsidRPr="00AA0F6A" w:rsidRDefault="0045079C" w:rsidP="0045079C">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中國(杭州</w:t>
            </w:r>
            <w:r w:rsidR="00AB379E">
              <w:rPr>
                <w:rFonts w:ascii="標楷體" w:eastAsia="標楷體" w:hAnsi="標楷體" w:hint="eastAsia"/>
              </w:rPr>
              <w:t>溫州</w:t>
            </w:r>
            <w:r w:rsidRPr="00754381">
              <w:rPr>
                <w:rFonts w:ascii="標楷體" w:eastAsia="標楷體" w:hAnsi="標楷體" w:hint="eastAsia"/>
              </w:rPr>
              <w:t>機場</w:t>
            </w:r>
            <w:r>
              <w:rPr>
                <w:rFonts w:ascii="標楷體" w:eastAsia="標楷體" w:hAnsi="標楷體" w:hint="eastAsia"/>
              </w:rPr>
              <w:t>)</w:t>
            </w:r>
          </w:p>
        </w:tc>
        <w:tc>
          <w:tcPr>
            <w:tcW w:w="2191" w:type="dxa"/>
            <w:vMerge w:val="restart"/>
            <w:tcBorders>
              <w:top w:val="single" w:sz="4" w:space="0" w:color="auto"/>
              <w:left w:val="single" w:sz="4" w:space="0" w:color="auto"/>
              <w:right w:val="single" w:sz="4" w:space="0" w:color="auto"/>
            </w:tcBorders>
            <w:vAlign w:val="center"/>
          </w:tcPr>
          <w:p w14:paraId="2E7DCEAA" w14:textId="0AD7B10A" w:rsidR="0045079C" w:rsidRDefault="0045079C" w:rsidP="0045079C">
            <w:pPr>
              <w:jc w:val="both"/>
              <w:rPr>
                <w:rFonts w:ascii="標楷體" w:eastAsia="標楷體" w:hAnsi="標楷體"/>
              </w:rPr>
            </w:pPr>
            <w:r>
              <w:rPr>
                <w:rFonts w:ascii="標楷體" w:eastAsia="標楷體" w:hAnsi="標楷體" w:hint="eastAsia"/>
              </w:rPr>
              <w:t>視實際行程訂定之</w:t>
            </w:r>
          </w:p>
          <w:p w14:paraId="7E98FC34" w14:textId="5CE6D471" w:rsidR="0045079C" w:rsidRDefault="0045079C" w:rsidP="0045079C">
            <w:pPr>
              <w:jc w:val="both"/>
              <w:rPr>
                <w:rFonts w:ascii="標楷體" w:eastAsia="標楷體" w:hAnsi="標楷體"/>
              </w:rPr>
            </w:pPr>
            <w:r>
              <w:rPr>
                <w:rFonts w:ascii="標楷體" w:eastAsia="標楷體" w:hAnsi="標楷體" w:hint="eastAsia"/>
              </w:rPr>
              <w:t>教練團4人</w:t>
            </w:r>
          </w:p>
          <w:p w14:paraId="692F263C" w14:textId="58AD673B" w:rsidR="00A91120" w:rsidRPr="00A91120" w:rsidRDefault="00A91120" w:rsidP="0045079C">
            <w:pPr>
              <w:jc w:val="both"/>
              <w:rPr>
                <w:rFonts w:ascii="標楷體" w:eastAsia="標楷體" w:hAnsi="標楷體"/>
              </w:rPr>
            </w:pPr>
            <w:r>
              <w:rPr>
                <w:rFonts w:ascii="標楷體" w:eastAsia="標楷體" w:hAnsi="標楷體" w:hint="eastAsia"/>
              </w:rPr>
              <w:t>防護員1人</w:t>
            </w:r>
          </w:p>
          <w:p w14:paraId="6C00BA7F" w14:textId="007792D0" w:rsidR="0045079C" w:rsidRDefault="0045079C" w:rsidP="0045079C">
            <w:pPr>
              <w:jc w:val="both"/>
              <w:rPr>
                <w:rFonts w:ascii="標楷體" w:eastAsia="標楷體" w:hAnsi="標楷體"/>
              </w:rPr>
            </w:pPr>
            <w:r>
              <w:rPr>
                <w:rFonts w:ascii="標楷體" w:eastAsia="標楷體" w:hAnsi="標楷體" w:hint="eastAsia"/>
              </w:rPr>
              <w:t>選手18人</w:t>
            </w:r>
          </w:p>
          <w:p w14:paraId="1CDEE153" w14:textId="10EC08FD" w:rsidR="0045079C" w:rsidRDefault="0045079C" w:rsidP="0045079C">
            <w:pPr>
              <w:jc w:val="both"/>
              <w:rPr>
                <w:rFonts w:ascii="標楷體" w:eastAsia="標楷體" w:hAnsi="標楷體"/>
              </w:rPr>
            </w:pPr>
            <w:r>
              <w:rPr>
                <w:rFonts w:ascii="標楷體" w:eastAsia="標楷體" w:hAnsi="標楷體" w:hint="eastAsia"/>
              </w:rPr>
              <w:t>旅外選</w:t>
            </w:r>
            <w:r>
              <w:rPr>
                <w:rFonts w:ascii="標楷體" w:eastAsia="標楷體" w:hAnsi="標楷體"/>
              </w:rPr>
              <w:t>手</w:t>
            </w:r>
            <w:r>
              <w:rPr>
                <w:rFonts w:ascii="標楷體" w:eastAsia="標楷體" w:hAnsi="標楷體" w:hint="eastAsia"/>
              </w:rPr>
              <w:t>4人</w:t>
            </w:r>
          </w:p>
          <w:p w14:paraId="4A377FB6" w14:textId="27A64428" w:rsidR="0045079C" w:rsidRPr="000D48E1" w:rsidRDefault="0045079C" w:rsidP="0045079C">
            <w:pPr>
              <w:jc w:val="both"/>
              <w:rPr>
                <w:rFonts w:ascii="標楷體" w:eastAsia="標楷體" w:hAnsi="標楷體"/>
              </w:rPr>
            </w:pPr>
            <w:r>
              <w:rPr>
                <w:rFonts w:ascii="標楷體" w:eastAsia="標楷體" w:hAnsi="標楷體" w:hint="eastAsia"/>
              </w:rPr>
              <w:t>共計2</w:t>
            </w:r>
            <w:r w:rsidR="00A91120">
              <w:rPr>
                <w:rFonts w:ascii="標楷體" w:eastAsia="標楷體" w:hAnsi="標楷體"/>
              </w:rPr>
              <w:t>7</w:t>
            </w:r>
            <w:r>
              <w:rPr>
                <w:rFonts w:ascii="標楷體" w:eastAsia="標楷體" w:hAnsi="標楷體" w:hint="eastAsia"/>
              </w:rPr>
              <w:t>人</w:t>
            </w:r>
          </w:p>
        </w:tc>
      </w:tr>
      <w:tr w:rsidR="0045079C" w:rsidRPr="000D48E1" w14:paraId="609CC353" w14:textId="77777777" w:rsidTr="00D405FA">
        <w:trPr>
          <w:trHeight w:val="256"/>
          <w:jc w:val="center"/>
        </w:trPr>
        <w:tc>
          <w:tcPr>
            <w:tcW w:w="704" w:type="dxa"/>
            <w:tcBorders>
              <w:top w:val="single" w:sz="4" w:space="0" w:color="auto"/>
              <w:left w:val="single" w:sz="4" w:space="0" w:color="auto"/>
              <w:right w:val="single" w:sz="4" w:space="0" w:color="auto"/>
            </w:tcBorders>
            <w:vAlign w:val="center"/>
          </w:tcPr>
          <w:p w14:paraId="6EFDAD9A" w14:textId="77777777" w:rsidR="0045079C" w:rsidRPr="000D48E1" w:rsidRDefault="0045079C" w:rsidP="0045079C">
            <w:pPr>
              <w:numPr>
                <w:ilvl w:val="0"/>
                <w:numId w:val="42"/>
              </w:numPr>
              <w:jc w:val="center"/>
              <w:rPr>
                <w:rFonts w:ascii="標楷體" w:eastAsia="標楷體" w:hAnsi="標楷體"/>
              </w:rPr>
            </w:pPr>
          </w:p>
        </w:tc>
        <w:tc>
          <w:tcPr>
            <w:tcW w:w="4310" w:type="dxa"/>
            <w:tcBorders>
              <w:top w:val="single" w:sz="4" w:space="0" w:color="auto"/>
              <w:left w:val="single" w:sz="4" w:space="0" w:color="auto"/>
              <w:bottom w:val="single" w:sz="4" w:space="0" w:color="auto"/>
              <w:right w:val="single" w:sz="4" w:space="0" w:color="auto"/>
            </w:tcBorders>
            <w:vAlign w:val="center"/>
          </w:tcPr>
          <w:p w14:paraId="14F9D9F8" w14:textId="400E2491" w:rsidR="0045079C" w:rsidRPr="000D48E1" w:rsidRDefault="0045079C" w:rsidP="0045079C">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Pr>
                <w:rFonts w:ascii="標楷體" w:eastAsia="標楷體" w:hAnsi="標楷體" w:hint="eastAsia"/>
              </w:rPr>
              <w:t>依實際日期</w:t>
            </w:r>
          </w:p>
        </w:tc>
        <w:tc>
          <w:tcPr>
            <w:tcW w:w="3649" w:type="dxa"/>
            <w:tcBorders>
              <w:top w:val="single" w:sz="4" w:space="0" w:color="auto"/>
              <w:left w:val="single" w:sz="4" w:space="0" w:color="auto"/>
              <w:bottom w:val="single" w:sz="4" w:space="0" w:color="auto"/>
              <w:right w:val="single" w:sz="4" w:space="0" w:color="auto"/>
            </w:tcBorders>
            <w:vAlign w:val="center"/>
          </w:tcPr>
          <w:p w14:paraId="00309898" w14:textId="77777777" w:rsidR="0045079C" w:rsidRDefault="0045079C" w:rsidP="0045079C">
            <w:pPr>
              <w:jc w:val="both"/>
              <w:rPr>
                <w:rFonts w:ascii="標楷體" w:eastAsia="標楷體" w:hAnsi="標楷體"/>
              </w:rPr>
            </w:pPr>
            <w:r w:rsidRPr="006819C7">
              <w:rPr>
                <w:rFonts w:ascii="標楷體" w:eastAsia="標楷體" w:hAnsi="標楷體" w:hint="eastAsia"/>
              </w:rPr>
              <w:t>(丁旗)</w:t>
            </w:r>
          </w:p>
          <w:p w14:paraId="635AAA13" w14:textId="77777777" w:rsidR="0045079C" w:rsidRDefault="0045079C" w:rsidP="0045079C">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中國(杭州蕭山</w:t>
            </w:r>
            <w:r w:rsidRPr="00754381">
              <w:rPr>
                <w:rFonts w:ascii="標楷體" w:eastAsia="標楷體" w:hAnsi="標楷體" w:hint="eastAsia"/>
              </w:rPr>
              <w:t>機場</w:t>
            </w:r>
            <w:r>
              <w:rPr>
                <w:rFonts w:ascii="標楷體" w:eastAsia="標楷體" w:hAnsi="標楷體" w:hint="eastAsia"/>
              </w:rPr>
              <w:t>)</w:t>
            </w:r>
          </w:p>
          <w:p w14:paraId="502BBDA9" w14:textId="283B9736" w:rsidR="0045079C" w:rsidRPr="000D48E1" w:rsidRDefault="0045079C" w:rsidP="0045079C">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日本(仙台</w:t>
            </w:r>
            <w:r w:rsidRPr="000D48E1">
              <w:rPr>
                <w:rFonts w:ascii="標楷體" w:eastAsia="標楷體" w:hAnsi="標楷體"/>
              </w:rPr>
              <w:t>機場)</w:t>
            </w:r>
          </w:p>
        </w:tc>
        <w:tc>
          <w:tcPr>
            <w:tcW w:w="2191" w:type="dxa"/>
            <w:vMerge/>
            <w:tcBorders>
              <w:left w:val="single" w:sz="4" w:space="0" w:color="auto"/>
              <w:right w:val="single" w:sz="4" w:space="0" w:color="auto"/>
            </w:tcBorders>
            <w:vAlign w:val="center"/>
          </w:tcPr>
          <w:p w14:paraId="3917C992" w14:textId="77777777" w:rsidR="0045079C" w:rsidRDefault="0045079C" w:rsidP="0045079C">
            <w:pPr>
              <w:jc w:val="both"/>
              <w:rPr>
                <w:rFonts w:ascii="標楷體" w:eastAsia="標楷體" w:hAnsi="標楷體"/>
              </w:rPr>
            </w:pPr>
          </w:p>
        </w:tc>
      </w:tr>
      <w:tr w:rsidR="0045079C" w:rsidRPr="000D48E1" w14:paraId="7FAC9FD4" w14:textId="77777777" w:rsidTr="00D405FA">
        <w:trPr>
          <w:trHeight w:val="256"/>
          <w:jc w:val="center"/>
        </w:trPr>
        <w:tc>
          <w:tcPr>
            <w:tcW w:w="704" w:type="dxa"/>
            <w:tcBorders>
              <w:left w:val="single" w:sz="4" w:space="0" w:color="auto"/>
              <w:bottom w:val="single" w:sz="4" w:space="0" w:color="auto"/>
              <w:right w:val="single" w:sz="4" w:space="0" w:color="auto"/>
            </w:tcBorders>
            <w:vAlign w:val="center"/>
          </w:tcPr>
          <w:p w14:paraId="47A40E1B" w14:textId="77777777" w:rsidR="0045079C" w:rsidRPr="000D48E1" w:rsidRDefault="0045079C" w:rsidP="0045079C">
            <w:pPr>
              <w:numPr>
                <w:ilvl w:val="0"/>
                <w:numId w:val="42"/>
              </w:numPr>
              <w:jc w:val="center"/>
              <w:rPr>
                <w:rFonts w:ascii="標楷體" w:eastAsia="標楷體" w:hAnsi="標楷體"/>
              </w:rPr>
            </w:pPr>
          </w:p>
        </w:tc>
        <w:tc>
          <w:tcPr>
            <w:tcW w:w="4310" w:type="dxa"/>
            <w:tcBorders>
              <w:top w:val="single" w:sz="4" w:space="0" w:color="auto"/>
              <w:left w:val="single" w:sz="4" w:space="0" w:color="auto"/>
              <w:bottom w:val="single" w:sz="4" w:space="0" w:color="auto"/>
              <w:right w:val="single" w:sz="4" w:space="0" w:color="auto"/>
            </w:tcBorders>
            <w:vAlign w:val="center"/>
          </w:tcPr>
          <w:p w14:paraId="7BBDF979" w14:textId="31117938" w:rsidR="0045079C" w:rsidRPr="000D48E1" w:rsidRDefault="0045079C" w:rsidP="0045079C">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Pr>
                <w:rFonts w:ascii="標楷體" w:eastAsia="標楷體" w:hAnsi="標楷體" w:hint="eastAsia"/>
              </w:rPr>
              <w:t>依實際日期</w:t>
            </w:r>
          </w:p>
        </w:tc>
        <w:tc>
          <w:tcPr>
            <w:tcW w:w="3649" w:type="dxa"/>
            <w:tcBorders>
              <w:top w:val="single" w:sz="4" w:space="0" w:color="auto"/>
              <w:left w:val="single" w:sz="4" w:space="0" w:color="auto"/>
              <w:bottom w:val="single" w:sz="4" w:space="0" w:color="auto"/>
              <w:right w:val="single" w:sz="4" w:space="0" w:color="auto"/>
            </w:tcBorders>
            <w:vAlign w:val="center"/>
          </w:tcPr>
          <w:p w14:paraId="055171E7" w14:textId="77777777" w:rsidR="0045079C" w:rsidRDefault="0045079C" w:rsidP="0045079C">
            <w:pPr>
              <w:jc w:val="both"/>
              <w:rPr>
                <w:rFonts w:ascii="標楷體" w:eastAsia="標楷體" w:hAnsi="標楷體"/>
              </w:rPr>
            </w:pPr>
            <w:r w:rsidRPr="006819C7">
              <w:rPr>
                <w:rFonts w:ascii="標楷體" w:eastAsia="標楷體" w:hAnsi="標楷體" w:hint="eastAsia"/>
              </w:rPr>
              <w:t>(</w:t>
            </w:r>
            <w:r>
              <w:rPr>
                <w:rFonts w:ascii="標楷體" w:eastAsia="標楷體" w:hAnsi="標楷體" w:hint="eastAsia"/>
              </w:rPr>
              <w:t>程思瑜</w:t>
            </w:r>
            <w:r w:rsidRPr="006819C7">
              <w:rPr>
                <w:rFonts w:ascii="標楷體" w:eastAsia="標楷體" w:hAnsi="標楷體" w:hint="eastAsia"/>
              </w:rPr>
              <w:t>)</w:t>
            </w:r>
          </w:p>
          <w:p w14:paraId="208B5BA0" w14:textId="77777777" w:rsidR="0045079C" w:rsidRPr="0035495C" w:rsidRDefault="0045079C" w:rsidP="0045079C">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中國(杭州蕭山</w:t>
            </w:r>
            <w:r w:rsidRPr="00754381">
              <w:rPr>
                <w:rFonts w:ascii="標楷體" w:eastAsia="標楷體" w:hAnsi="標楷體" w:hint="eastAsia"/>
              </w:rPr>
              <w:t>機場</w:t>
            </w:r>
            <w:r>
              <w:rPr>
                <w:rFonts w:ascii="標楷體" w:eastAsia="標楷體" w:hAnsi="標楷體" w:hint="eastAsia"/>
              </w:rPr>
              <w:t>)</w:t>
            </w:r>
          </w:p>
          <w:p w14:paraId="421884BA" w14:textId="1D46BF27" w:rsidR="0045079C" w:rsidRPr="000D48E1" w:rsidRDefault="0045079C" w:rsidP="0045079C">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日本(成田</w:t>
            </w:r>
            <w:r w:rsidRPr="000D48E1">
              <w:rPr>
                <w:rFonts w:ascii="標楷體" w:eastAsia="標楷體" w:hAnsi="標楷體"/>
              </w:rPr>
              <w:t>機場)</w:t>
            </w:r>
          </w:p>
        </w:tc>
        <w:tc>
          <w:tcPr>
            <w:tcW w:w="2191" w:type="dxa"/>
            <w:vMerge/>
            <w:tcBorders>
              <w:left w:val="single" w:sz="4" w:space="0" w:color="auto"/>
              <w:right w:val="single" w:sz="4" w:space="0" w:color="auto"/>
            </w:tcBorders>
            <w:vAlign w:val="center"/>
          </w:tcPr>
          <w:p w14:paraId="41A8B175" w14:textId="77777777" w:rsidR="0045079C" w:rsidRDefault="0045079C" w:rsidP="0045079C">
            <w:pPr>
              <w:jc w:val="both"/>
              <w:rPr>
                <w:rFonts w:ascii="標楷體" w:eastAsia="標楷體" w:hAnsi="標楷體"/>
              </w:rPr>
            </w:pPr>
          </w:p>
        </w:tc>
      </w:tr>
      <w:tr w:rsidR="0045079C" w:rsidRPr="000D48E1" w14:paraId="7F23ABC2" w14:textId="77777777" w:rsidTr="0045079C">
        <w:trPr>
          <w:trHeight w:val="465"/>
          <w:jc w:val="center"/>
        </w:trPr>
        <w:tc>
          <w:tcPr>
            <w:tcW w:w="704" w:type="dxa"/>
            <w:tcBorders>
              <w:top w:val="single" w:sz="4" w:space="0" w:color="auto"/>
              <w:left w:val="single" w:sz="4" w:space="0" w:color="auto"/>
              <w:right w:val="single" w:sz="4" w:space="0" w:color="auto"/>
            </w:tcBorders>
            <w:vAlign w:val="center"/>
          </w:tcPr>
          <w:p w14:paraId="0CF00D5D" w14:textId="77777777" w:rsidR="0045079C" w:rsidRPr="000D48E1" w:rsidRDefault="0045079C" w:rsidP="0045079C">
            <w:pPr>
              <w:numPr>
                <w:ilvl w:val="0"/>
                <w:numId w:val="42"/>
              </w:numPr>
              <w:jc w:val="center"/>
              <w:rPr>
                <w:rFonts w:ascii="標楷體" w:eastAsia="標楷體" w:hAnsi="標楷體"/>
              </w:rPr>
            </w:pPr>
          </w:p>
        </w:tc>
        <w:tc>
          <w:tcPr>
            <w:tcW w:w="4310" w:type="dxa"/>
            <w:tcBorders>
              <w:top w:val="single" w:sz="4" w:space="0" w:color="auto"/>
              <w:left w:val="single" w:sz="4" w:space="0" w:color="auto"/>
              <w:bottom w:val="single" w:sz="4" w:space="0" w:color="auto"/>
              <w:right w:val="single" w:sz="4" w:space="0" w:color="auto"/>
            </w:tcBorders>
            <w:vAlign w:val="center"/>
          </w:tcPr>
          <w:p w14:paraId="7D9341CD" w14:textId="4D17E33A" w:rsidR="0045079C" w:rsidRPr="000D48E1" w:rsidRDefault="0045079C" w:rsidP="0045079C">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Pr>
                <w:rFonts w:ascii="標楷體" w:eastAsia="標楷體" w:hAnsi="標楷體" w:hint="eastAsia"/>
              </w:rPr>
              <w:t>依實際日期</w:t>
            </w:r>
          </w:p>
        </w:tc>
        <w:tc>
          <w:tcPr>
            <w:tcW w:w="3649" w:type="dxa"/>
            <w:tcBorders>
              <w:top w:val="single" w:sz="4" w:space="0" w:color="auto"/>
              <w:left w:val="single" w:sz="4" w:space="0" w:color="auto"/>
              <w:bottom w:val="single" w:sz="4" w:space="0" w:color="auto"/>
              <w:right w:val="single" w:sz="4" w:space="0" w:color="auto"/>
            </w:tcBorders>
            <w:vAlign w:val="center"/>
          </w:tcPr>
          <w:p w14:paraId="66D71DC9" w14:textId="77777777" w:rsidR="0045079C" w:rsidRDefault="0045079C" w:rsidP="0045079C">
            <w:pPr>
              <w:jc w:val="both"/>
              <w:rPr>
                <w:rFonts w:ascii="標楷體" w:eastAsia="標楷體" w:hAnsi="標楷體"/>
              </w:rPr>
            </w:pPr>
            <w:r w:rsidRPr="006819C7">
              <w:rPr>
                <w:rFonts w:ascii="標楷體" w:eastAsia="標楷體" w:hAnsi="標楷體" w:hint="eastAsia"/>
              </w:rPr>
              <w:t>(蘇育萱)</w:t>
            </w:r>
          </w:p>
          <w:p w14:paraId="659EA838" w14:textId="77777777" w:rsidR="0045079C" w:rsidRPr="000D48E1" w:rsidRDefault="0045079C" w:rsidP="0045079C">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中國(杭州蕭山</w:t>
            </w:r>
            <w:r w:rsidRPr="00754381">
              <w:rPr>
                <w:rFonts w:ascii="標楷體" w:eastAsia="標楷體" w:hAnsi="標楷體" w:hint="eastAsia"/>
              </w:rPr>
              <w:t>機場</w:t>
            </w:r>
            <w:r>
              <w:rPr>
                <w:rFonts w:ascii="標楷體" w:eastAsia="標楷體" w:hAnsi="標楷體" w:hint="eastAsia"/>
              </w:rPr>
              <w:t>)</w:t>
            </w:r>
          </w:p>
          <w:p w14:paraId="15504F62" w14:textId="12A86462" w:rsidR="0045079C" w:rsidRPr="000D48E1" w:rsidRDefault="0045079C" w:rsidP="0045079C">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中</w:t>
            </w:r>
            <w:r>
              <w:rPr>
                <w:rFonts w:ascii="標楷體" w:eastAsia="標楷體" w:hAnsi="標楷體"/>
              </w:rPr>
              <w:t>國</w:t>
            </w:r>
            <w:r>
              <w:rPr>
                <w:rFonts w:ascii="標楷體" w:eastAsia="標楷體" w:hAnsi="標楷體" w:hint="eastAsia"/>
              </w:rPr>
              <w:t>(海南</w:t>
            </w:r>
            <w:r w:rsidRPr="000D48E1">
              <w:rPr>
                <w:rFonts w:ascii="標楷體" w:eastAsia="標楷體" w:hAnsi="標楷體"/>
              </w:rPr>
              <w:t>機場)</w:t>
            </w:r>
          </w:p>
        </w:tc>
        <w:tc>
          <w:tcPr>
            <w:tcW w:w="2191" w:type="dxa"/>
            <w:vMerge/>
            <w:tcBorders>
              <w:left w:val="single" w:sz="4" w:space="0" w:color="auto"/>
              <w:right w:val="single" w:sz="4" w:space="0" w:color="auto"/>
            </w:tcBorders>
            <w:vAlign w:val="center"/>
          </w:tcPr>
          <w:p w14:paraId="45022A75" w14:textId="57517B08" w:rsidR="0045079C" w:rsidRDefault="0045079C" w:rsidP="0045079C">
            <w:pPr>
              <w:jc w:val="both"/>
              <w:rPr>
                <w:rFonts w:ascii="標楷體" w:eastAsia="標楷體" w:hAnsi="標楷體"/>
              </w:rPr>
            </w:pPr>
          </w:p>
        </w:tc>
      </w:tr>
      <w:tr w:rsidR="0045079C" w:rsidRPr="000D48E1" w14:paraId="4DE961F1" w14:textId="77777777" w:rsidTr="007617D8">
        <w:trPr>
          <w:trHeight w:val="495"/>
          <w:jc w:val="center"/>
        </w:trPr>
        <w:tc>
          <w:tcPr>
            <w:tcW w:w="704" w:type="dxa"/>
            <w:tcBorders>
              <w:left w:val="single" w:sz="4" w:space="0" w:color="auto"/>
              <w:right w:val="single" w:sz="4" w:space="0" w:color="auto"/>
            </w:tcBorders>
            <w:vAlign w:val="center"/>
          </w:tcPr>
          <w:p w14:paraId="20F21E24" w14:textId="77777777" w:rsidR="0045079C" w:rsidRPr="000D48E1" w:rsidRDefault="0045079C" w:rsidP="0045079C">
            <w:pPr>
              <w:numPr>
                <w:ilvl w:val="0"/>
                <w:numId w:val="42"/>
              </w:numPr>
              <w:jc w:val="center"/>
              <w:rPr>
                <w:rFonts w:ascii="標楷體" w:eastAsia="標楷體" w:hAnsi="標楷體"/>
              </w:rPr>
            </w:pPr>
          </w:p>
        </w:tc>
        <w:tc>
          <w:tcPr>
            <w:tcW w:w="4310" w:type="dxa"/>
            <w:tcBorders>
              <w:top w:val="single" w:sz="4" w:space="0" w:color="auto"/>
              <w:left w:val="single" w:sz="4" w:space="0" w:color="auto"/>
              <w:bottom w:val="single" w:sz="4" w:space="0" w:color="auto"/>
              <w:right w:val="single" w:sz="4" w:space="0" w:color="auto"/>
            </w:tcBorders>
            <w:vAlign w:val="center"/>
          </w:tcPr>
          <w:p w14:paraId="037AFDA9" w14:textId="2F0D3455" w:rsidR="0045079C" w:rsidRPr="000D48E1" w:rsidRDefault="0045079C" w:rsidP="0045079C">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Pr>
                <w:rFonts w:ascii="標楷體" w:eastAsia="標楷體" w:hAnsi="標楷體" w:hint="eastAsia"/>
              </w:rPr>
              <w:t>依實際日期</w:t>
            </w:r>
          </w:p>
        </w:tc>
        <w:tc>
          <w:tcPr>
            <w:tcW w:w="3649" w:type="dxa"/>
            <w:tcBorders>
              <w:top w:val="single" w:sz="4" w:space="0" w:color="auto"/>
              <w:left w:val="single" w:sz="4" w:space="0" w:color="auto"/>
              <w:bottom w:val="single" w:sz="4" w:space="0" w:color="auto"/>
              <w:right w:val="single" w:sz="4" w:space="0" w:color="auto"/>
            </w:tcBorders>
            <w:vAlign w:val="center"/>
          </w:tcPr>
          <w:p w14:paraId="06A503C4" w14:textId="77777777" w:rsidR="0045079C" w:rsidRDefault="0045079C" w:rsidP="0045079C">
            <w:pPr>
              <w:jc w:val="both"/>
              <w:rPr>
                <w:rFonts w:ascii="標楷體" w:eastAsia="標楷體" w:hAnsi="標楷體"/>
              </w:rPr>
            </w:pPr>
            <w:r w:rsidRPr="006819C7">
              <w:rPr>
                <w:rFonts w:ascii="標楷體" w:eastAsia="標楷體" w:hAnsi="標楷體" w:hint="eastAsia"/>
              </w:rPr>
              <w:t>(林欣卉)</w:t>
            </w:r>
          </w:p>
          <w:p w14:paraId="038E1B26" w14:textId="77777777" w:rsidR="0045079C" w:rsidRPr="000D48E1" w:rsidRDefault="0045079C" w:rsidP="0045079C">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中國(杭州蕭山</w:t>
            </w:r>
            <w:r w:rsidRPr="00754381">
              <w:rPr>
                <w:rFonts w:ascii="標楷體" w:eastAsia="標楷體" w:hAnsi="標楷體" w:hint="eastAsia"/>
              </w:rPr>
              <w:t>機場</w:t>
            </w:r>
            <w:r>
              <w:rPr>
                <w:rFonts w:ascii="標楷體" w:eastAsia="標楷體" w:hAnsi="標楷體" w:hint="eastAsia"/>
              </w:rPr>
              <w:t>)</w:t>
            </w:r>
          </w:p>
          <w:p w14:paraId="2061E0D0" w14:textId="7DB422F8" w:rsidR="0045079C" w:rsidRPr="000D48E1" w:rsidRDefault="0045079C" w:rsidP="0045079C">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中</w:t>
            </w:r>
            <w:r>
              <w:rPr>
                <w:rFonts w:ascii="標楷體" w:eastAsia="標楷體" w:hAnsi="標楷體"/>
              </w:rPr>
              <w:t>國</w:t>
            </w:r>
            <w:r>
              <w:rPr>
                <w:rFonts w:ascii="標楷體" w:eastAsia="標楷體" w:hAnsi="標楷體" w:hint="eastAsia"/>
              </w:rPr>
              <w:t>(南寧</w:t>
            </w:r>
            <w:r w:rsidRPr="000D48E1">
              <w:rPr>
                <w:rFonts w:ascii="標楷體" w:eastAsia="標楷體" w:hAnsi="標楷體"/>
              </w:rPr>
              <w:t>機場)</w:t>
            </w:r>
          </w:p>
        </w:tc>
        <w:tc>
          <w:tcPr>
            <w:tcW w:w="2191" w:type="dxa"/>
            <w:vMerge/>
            <w:tcBorders>
              <w:left w:val="single" w:sz="4" w:space="0" w:color="auto"/>
              <w:right w:val="single" w:sz="4" w:space="0" w:color="auto"/>
            </w:tcBorders>
            <w:vAlign w:val="center"/>
          </w:tcPr>
          <w:p w14:paraId="65FA49AD" w14:textId="77777777" w:rsidR="0045079C" w:rsidRDefault="0045079C" w:rsidP="0045079C">
            <w:pPr>
              <w:jc w:val="both"/>
              <w:rPr>
                <w:rFonts w:ascii="標楷體" w:eastAsia="標楷體" w:hAnsi="標楷體"/>
              </w:rPr>
            </w:pPr>
          </w:p>
        </w:tc>
      </w:tr>
      <w:tr w:rsidR="0045079C" w:rsidRPr="000D48E1" w14:paraId="7925E9E0" w14:textId="77777777" w:rsidTr="00330BAA">
        <w:trPr>
          <w:trHeight w:val="360"/>
          <w:jc w:val="center"/>
        </w:trPr>
        <w:tc>
          <w:tcPr>
            <w:tcW w:w="10854" w:type="dxa"/>
            <w:gridSpan w:val="4"/>
            <w:tcBorders>
              <w:top w:val="single" w:sz="4" w:space="0" w:color="auto"/>
              <w:left w:val="single" w:sz="4" w:space="0" w:color="auto"/>
              <w:bottom w:val="single" w:sz="4" w:space="0" w:color="auto"/>
              <w:right w:val="single" w:sz="4" w:space="0" w:color="auto"/>
            </w:tcBorders>
            <w:vAlign w:val="center"/>
            <w:hideMark/>
          </w:tcPr>
          <w:p w14:paraId="0407161A" w14:textId="2B83434C" w:rsidR="0045079C" w:rsidRPr="00495629" w:rsidRDefault="0045079C" w:rsidP="00495629">
            <w:pPr>
              <w:pStyle w:val="af7"/>
              <w:numPr>
                <w:ilvl w:val="0"/>
                <w:numId w:val="10"/>
              </w:numPr>
              <w:ind w:leftChars="0"/>
              <w:rPr>
                <w:rFonts w:ascii="標楷體" w:eastAsia="標楷體" w:hAnsi="標楷體"/>
              </w:rPr>
            </w:pPr>
            <w:r w:rsidRPr="00495629">
              <w:rPr>
                <w:rFonts w:ascii="標楷體" w:eastAsia="標楷體" w:hAnsi="標楷體" w:hint="eastAsia"/>
              </w:rPr>
              <w:t>艙等皆為</w:t>
            </w:r>
            <w:r w:rsidR="00495629" w:rsidRPr="00495629">
              <w:rPr>
                <w:rFonts w:ascii="標楷體" w:eastAsia="標楷體" w:hAnsi="標楷體" w:hint="eastAsia"/>
              </w:rPr>
              <w:t>商務艙，以豪華經濟艙</w:t>
            </w:r>
            <w:r w:rsidR="00C915BE">
              <w:rPr>
                <w:rFonts w:ascii="標楷體" w:eastAsia="標楷體" w:hAnsi="標楷體" w:hint="eastAsia"/>
              </w:rPr>
              <w:t>、</w:t>
            </w:r>
            <w:r w:rsidR="00C915BE" w:rsidRPr="00495629">
              <w:rPr>
                <w:rFonts w:ascii="標楷體" w:eastAsia="標楷體" w:hAnsi="標楷體" w:hint="eastAsia"/>
              </w:rPr>
              <w:t>經濟艙</w:t>
            </w:r>
            <w:r w:rsidR="00495629" w:rsidRPr="00495629">
              <w:rPr>
                <w:rFonts w:ascii="標楷體" w:eastAsia="標楷體" w:hAnsi="標楷體" w:hint="eastAsia"/>
              </w:rPr>
              <w:t>補充</w:t>
            </w:r>
            <w:r w:rsidRPr="00495629">
              <w:rPr>
                <w:rFonts w:ascii="標楷體" w:eastAsia="標楷體" w:hAnsi="標楷體" w:hint="eastAsia"/>
              </w:rPr>
              <w:t>。需考量飛安、舒適及服務等評價較佳之航空公司或國營航空等有行程銜接通順者為佳。</w:t>
            </w:r>
          </w:p>
          <w:p w14:paraId="3741FA23" w14:textId="44C1BBE1" w:rsidR="0045079C" w:rsidRPr="00CE337B" w:rsidRDefault="0045079C" w:rsidP="0045079C">
            <w:pPr>
              <w:pStyle w:val="-11"/>
              <w:numPr>
                <w:ilvl w:val="0"/>
                <w:numId w:val="10"/>
              </w:numPr>
              <w:ind w:leftChars="0"/>
              <w:rPr>
                <w:rFonts w:ascii="標楷體" w:eastAsia="標楷體" w:hAnsi="標楷體"/>
              </w:rPr>
            </w:pPr>
            <w:r w:rsidRPr="00DF461E">
              <w:rPr>
                <w:rFonts w:ascii="標楷體" w:eastAsia="標楷體" w:hAnsi="標楷體" w:hint="eastAsia"/>
                <w:highlight w:val="yellow"/>
              </w:rPr>
              <w:t>以</w:t>
            </w:r>
            <w:r w:rsidRPr="00DF461E">
              <w:rPr>
                <w:rFonts w:ascii="標楷體" w:eastAsia="標楷體" w:hAnsi="標楷體"/>
                <w:highlight w:val="yellow"/>
              </w:rPr>
              <w:t>上</w:t>
            </w:r>
            <w:r w:rsidRPr="00DF461E">
              <w:rPr>
                <w:rFonts w:ascii="標楷體" w:eastAsia="標楷體" w:hAnsi="標楷體" w:hint="eastAsia"/>
                <w:highlight w:val="yellow"/>
              </w:rPr>
              <w:t>數</w:t>
            </w:r>
            <w:r w:rsidRPr="00DF461E">
              <w:rPr>
                <w:rFonts w:ascii="標楷體" w:eastAsia="標楷體" w:hAnsi="標楷體"/>
                <w:highlight w:val="yellow"/>
              </w:rPr>
              <w:t>量</w:t>
            </w:r>
            <w:r w:rsidRPr="00DF461E">
              <w:rPr>
                <w:rFonts w:ascii="標楷體" w:eastAsia="標楷體" w:hAnsi="標楷體" w:hint="eastAsia"/>
                <w:highlight w:val="yellow"/>
              </w:rPr>
              <w:t>為最</w:t>
            </w:r>
            <w:r w:rsidRPr="00DF461E">
              <w:rPr>
                <w:rFonts w:ascii="標楷體" w:eastAsia="標楷體" w:hAnsi="標楷體"/>
                <w:highlight w:val="yellow"/>
              </w:rPr>
              <w:t>大</w:t>
            </w:r>
            <w:r w:rsidRPr="00DF461E">
              <w:rPr>
                <w:rFonts w:ascii="標楷體" w:eastAsia="標楷體" w:hAnsi="標楷體" w:hint="eastAsia"/>
                <w:highlight w:val="yellow"/>
              </w:rPr>
              <w:t>量預估，行</w:t>
            </w:r>
            <w:r w:rsidRPr="00DF461E">
              <w:rPr>
                <w:rFonts w:ascii="標楷體" w:eastAsia="標楷體" w:hAnsi="標楷體"/>
                <w:highlight w:val="yellow"/>
              </w:rPr>
              <w:t>程</w:t>
            </w:r>
            <w:r w:rsidRPr="00DF461E">
              <w:rPr>
                <w:rFonts w:ascii="標楷體" w:eastAsia="標楷體" w:hAnsi="標楷體" w:hint="eastAsia"/>
                <w:highlight w:val="yellow"/>
              </w:rPr>
              <w:t>可</w:t>
            </w:r>
            <w:r w:rsidRPr="00DF461E">
              <w:rPr>
                <w:rFonts w:ascii="標楷體" w:eastAsia="標楷體" w:hAnsi="標楷體"/>
                <w:highlight w:val="yellow"/>
              </w:rPr>
              <w:t>能</w:t>
            </w:r>
            <w:r w:rsidRPr="00DF461E">
              <w:rPr>
                <w:rFonts w:ascii="標楷體" w:eastAsia="標楷體" w:hAnsi="標楷體" w:hint="eastAsia"/>
                <w:highlight w:val="yellow"/>
              </w:rPr>
              <w:t>因賽</w:t>
            </w:r>
            <w:r w:rsidRPr="00DF461E">
              <w:rPr>
                <w:rFonts w:ascii="標楷體" w:eastAsia="標楷體" w:hAnsi="標楷體"/>
                <w:highlight w:val="yellow"/>
              </w:rPr>
              <w:t>事</w:t>
            </w:r>
            <w:r w:rsidRPr="00DF461E">
              <w:rPr>
                <w:rFonts w:ascii="標楷體" w:eastAsia="標楷體" w:hAnsi="標楷體" w:hint="eastAsia"/>
                <w:highlight w:val="yellow"/>
              </w:rPr>
              <w:t>計劃因素而變動，實際航程須依照最</w:t>
            </w:r>
            <w:r w:rsidRPr="00DF461E">
              <w:rPr>
                <w:rFonts w:ascii="標楷體" w:eastAsia="標楷體" w:hAnsi="標楷體"/>
                <w:highlight w:val="yellow"/>
              </w:rPr>
              <w:t>終</w:t>
            </w:r>
            <w:r w:rsidRPr="00DF461E">
              <w:rPr>
                <w:rFonts w:ascii="標楷體" w:eastAsia="標楷體" w:hAnsi="標楷體" w:hint="eastAsia"/>
                <w:highlight w:val="yellow"/>
              </w:rPr>
              <w:t>代</w:t>
            </w:r>
            <w:r w:rsidRPr="00DF461E">
              <w:rPr>
                <w:rFonts w:ascii="標楷體" w:eastAsia="標楷體" w:hAnsi="標楷體"/>
                <w:highlight w:val="yellow"/>
              </w:rPr>
              <w:t>表</w:t>
            </w:r>
            <w:r w:rsidRPr="00DF461E">
              <w:rPr>
                <w:rFonts w:ascii="標楷體" w:eastAsia="標楷體" w:hAnsi="標楷體" w:hint="eastAsia"/>
                <w:highlight w:val="yellow"/>
              </w:rPr>
              <w:t>隊名單之實際行</w:t>
            </w:r>
            <w:r w:rsidRPr="00DF461E">
              <w:rPr>
                <w:rFonts w:ascii="標楷體" w:eastAsia="標楷體" w:hAnsi="標楷體"/>
                <w:highlight w:val="yellow"/>
              </w:rPr>
              <w:t>程</w:t>
            </w:r>
            <w:r w:rsidRPr="00DF461E">
              <w:rPr>
                <w:rFonts w:ascii="標楷體" w:eastAsia="標楷體" w:hAnsi="標楷體" w:hint="eastAsia"/>
                <w:highlight w:val="yellow"/>
              </w:rPr>
              <w:t>需求調整辦</w:t>
            </w:r>
            <w:r w:rsidRPr="00DF461E">
              <w:rPr>
                <w:rFonts w:ascii="標楷體" w:eastAsia="標楷體" w:hAnsi="標楷體"/>
                <w:highlight w:val="yellow"/>
              </w:rPr>
              <w:t>理</w:t>
            </w:r>
            <w:r w:rsidRPr="00DF461E">
              <w:rPr>
                <w:rFonts w:ascii="標楷體" w:eastAsia="標楷體" w:hAnsi="標楷體" w:hint="eastAsia"/>
                <w:highlight w:val="yellow"/>
              </w:rPr>
              <w:t>。</w:t>
            </w:r>
          </w:p>
        </w:tc>
      </w:tr>
    </w:tbl>
    <w:p w14:paraId="28CC192C" w14:textId="77777777" w:rsidR="001F6053" w:rsidRPr="001F6053" w:rsidRDefault="001F6053" w:rsidP="00291FD4">
      <w:pPr>
        <w:spacing w:line="520" w:lineRule="exact"/>
        <w:rPr>
          <w:rFonts w:ascii="標楷體" w:eastAsia="標楷體" w:hAnsi="標楷體"/>
          <w:sz w:val="30"/>
          <w:szCs w:val="30"/>
        </w:rPr>
      </w:pPr>
    </w:p>
    <w:sectPr w:rsidR="001F6053" w:rsidRPr="001F6053" w:rsidSect="00B550A1">
      <w:footerReference w:type="even" r:id="rId7"/>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6628B" w14:textId="77777777" w:rsidR="009A2428" w:rsidRDefault="009A2428">
      <w:r>
        <w:separator/>
      </w:r>
    </w:p>
  </w:endnote>
  <w:endnote w:type="continuationSeparator" w:id="0">
    <w:p w14:paraId="18CE1D69" w14:textId="77777777" w:rsidR="009A2428" w:rsidRDefault="009A2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DDA4B"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8</w:t>
    </w:r>
    <w:r>
      <w:rPr>
        <w:rStyle w:val="a9"/>
      </w:rPr>
      <w:fldChar w:fldCharType="end"/>
    </w:r>
  </w:p>
  <w:p w14:paraId="0C8C49D6" w14:textId="77777777" w:rsidR="009B2F65" w:rsidRDefault="009B2F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9500F"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2F48A1">
      <w:rPr>
        <w:rStyle w:val="a9"/>
        <w:noProof/>
      </w:rPr>
      <w:t>1</w:t>
    </w:r>
    <w:r>
      <w:rPr>
        <w:rStyle w:val="a9"/>
      </w:rPr>
      <w:fldChar w:fldCharType="end"/>
    </w:r>
  </w:p>
  <w:p w14:paraId="1420FB23" w14:textId="77777777" w:rsidR="009B2F65" w:rsidRDefault="009B2F6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74AE5" w14:textId="77777777" w:rsidR="009A2428" w:rsidRDefault="009A2428">
      <w:r>
        <w:separator/>
      </w:r>
    </w:p>
  </w:footnote>
  <w:footnote w:type="continuationSeparator" w:id="0">
    <w:p w14:paraId="1FEDCE22" w14:textId="77777777" w:rsidR="009A2428" w:rsidRDefault="009A24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4625E"/>
    <w:multiLevelType w:val="hybridMultilevel"/>
    <w:tmpl w:val="DEC01836"/>
    <w:lvl w:ilvl="0" w:tplc="04090015">
      <w:start w:val="1"/>
      <w:numFmt w:val="taiwaneseCountingThousand"/>
      <w:lvlText w:val="%1、"/>
      <w:lvlJc w:val="left"/>
      <w:pPr>
        <w:ind w:left="2750" w:hanging="480"/>
      </w:pPr>
      <w:rPr>
        <w:rFonts w:ascii="新細明體" w:eastAsia="新細明體" w:hAnsi="新細明體" w:hint="eastAsia"/>
      </w:rPr>
    </w:lvl>
    <w:lvl w:ilvl="1" w:tplc="04090019" w:tentative="1">
      <w:start w:val="1"/>
      <w:numFmt w:val="ideographTraditional"/>
      <w:lvlText w:val="%2、"/>
      <w:lvlJc w:val="left"/>
      <w:pPr>
        <w:ind w:left="3230" w:hanging="480"/>
      </w:pPr>
      <w:rPr>
        <w:rFonts w:ascii="新細明體" w:eastAsia="新細明體" w:hAnsi="新細明體" w:hint="eastAsia"/>
      </w:rPr>
    </w:lvl>
    <w:lvl w:ilvl="2" w:tplc="0409001B" w:tentative="1">
      <w:start w:val="1"/>
      <w:numFmt w:val="lowerRoman"/>
      <w:lvlText w:val="%3."/>
      <w:lvlJc w:val="right"/>
      <w:pPr>
        <w:ind w:left="3710" w:hanging="480"/>
      </w:pPr>
    </w:lvl>
    <w:lvl w:ilvl="3" w:tplc="0409000F" w:tentative="1">
      <w:start w:val="1"/>
      <w:numFmt w:val="decimal"/>
      <w:lvlText w:val="%4."/>
      <w:lvlJc w:val="left"/>
      <w:pPr>
        <w:ind w:left="4190" w:hanging="480"/>
      </w:pPr>
    </w:lvl>
    <w:lvl w:ilvl="4" w:tplc="04090019" w:tentative="1">
      <w:start w:val="1"/>
      <w:numFmt w:val="ideographTraditional"/>
      <w:lvlText w:val="%5、"/>
      <w:lvlJc w:val="left"/>
      <w:pPr>
        <w:ind w:left="4670" w:hanging="480"/>
      </w:pPr>
      <w:rPr>
        <w:rFonts w:ascii="新細明體" w:eastAsia="新細明體" w:hAnsi="新細明體" w:hint="eastAsia"/>
      </w:rPr>
    </w:lvl>
    <w:lvl w:ilvl="5" w:tplc="0409001B" w:tentative="1">
      <w:start w:val="1"/>
      <w:numFmt w:val="lowerRoman"/>
      <w:lvlText w:val="%6."/>
      <w:lvlJc w:val="right"/>
      <w:pPr>
        <w:ind w:left="5150" w:hanging="480"/>
      </w:pPr>
    </w:lvl>
    <w:lvl w:ilvl="6" w:tplc="0409000F" w:tentative="1">
      <w:start w:val="1"/>
      <w:numFmt w:val="decimal"/>
      <w:lvlText w:val="%7."/>
      <w:lvlJc w:val="left"/>
      <w:pPr>
        <w:ind w:left="5630" w:hanging="480"/>
      </w:pPr>
    </w:lvl>
    <w:lvl w:ilvl="7" w:tplc="04090019" w:tentative="1">
      <w:start w:val="1"/>
      <w:numFmt w:val="ideographTraditional"/>
      <w:lvlText w:val="%8、"/>
      <w:lvlJc w:val="left"/>
      <w:pPr>
        <w:ind w:left="6110" w:hanging="480"/>
      </w:pPr>
      <w:rPr>
        <w:rFonts w:ascii="新細明體" w:eastAsia="新細明體" w:hAnsi="新細明體" w:hint="eastAsia"/>
      </w:rPr>
    </w:lvl>
    <w:lvl w:ilvl="8" w:tplc="0409001B" w:tentative="1">
      <w:start w:val="1"/>
      <w:numFmt w:val="lowerRoman"/>
      <w:lvlText w:val="%9."/>
      <w:lvlJc w:val="right"/>
      <w:pPr>
        <w:ind w:left="6590" w:hanging="480"/>
      </w:pPr>
    </w:lvl>
  </w:abstractNum>
  <w:abstractNum w:abstractNumId="1" w15:restartNumberingAfterBreak="0">
    <w:nsid w:val="06CC7559"/>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 w15:restartNumberingAfterBreak="0">
    <w:nsid w:val="081244D0"/>
    <w:multiLevelType w:val="multilevel"/>
    <w:tmpl w:val="24A2AB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6C2DFD"/>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10733CFF"/>
    <w:multiLevelType w:val="hybridMultilevel"/>
    <w:tmpl w:val="7F50BABE"/>
    <w:lvl w:ilvl="0" w:tplc="041AD36A">
      <w:start w:val="3"/>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0E12AB7"/>
    <w:multiLevelType w:val="hybridMultilevel"/>
    <w:tmpl w:val="A114E92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24E659A"/>
    <w:multiLevelType w:val="hybridMultilevel"/>
    <w:tmpl w:val="1CE02F18"/>
    <w:lvl w:ilvl="0" w:tplc="208C0168">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12FB6347"/>
    <w:multiLevelType w:val="hybridMultilevel"/>
    <w:tmpl w:val="BA4A352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A3F1931"/>
    <w:multiLevelType w:val="hybridMultilevel"/>
    <w:tmpl w:val="2F0C599C"/>
    <w:lvl w:ilvl="0" w:tplc="9E665E72">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B7E66D1"/>
    <w:multiLevelType w:val="hybridMultilevel"/>
    <w:tmpl w:val="5A607072"/>
    <w:lvl w:ilvl="0" w:tplc="04090015">
      <w:start w:val="1"/>
      <w:numFmt w:val="taiwaneseCountingThousand"/>
      <w:lvlText w:val="%1、"/>
      <w:lvlJc w:val="left"/>
      <w:pPr>
        <w:ind w:left="796" w:hanging="480"/>
      </w:pPr>
    </w:lvl>
    <w:lvl w:ilvl="1" w:tplc="4B7C6576">
      <w:start w:val="1"/>
      <w:numFmt w:val="decimal"/>
      <w:lvlText w:val="%2."/>
      <w:lvlJc w:val="left"/>
      <w:pPr>
        <w:ind w:left="1156" w:hanging="360"/>
      </w:pPr>
      <w:rPr>
        <w:rFonts w:hint="eastAsia"/>
      </w:r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10" w15:restartNumberingAfterBreak="0">
    <w:nsid w:val="27EF41F1"/>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1" w15:restartNumberingAfterBreak="0">
    <w:nsid w:val="28F90B9F"/>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2" w15:restartNumberingAfterBreak="0">
    <w:nsid w:val="298167C9"/>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3" w15:restartNumberingAfterBreak="0">
    <w:nsid w:val="2EF65EE6"/>
    <w:multiLevelType w:val="hybridMultilevel"/>
    <w:tmpl w:val="E85A62BA"/>
    <w:lvl w:ilvl="0" w:tplc="26DAC0F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0532170"/>
    <w:multiLevelType w:val="hybridMultilevel"/>
    <w:tmpl w:val="74229BC8"/>
    <w:lvl w:ilvl="0" w:tplc="C58AD3CE">
      <w:start w:val="1"/>
      <w:numFmt w:val="ideographLegalTraditional"/>
      <w:lvlText w:val="%1、"/>
      <w:lvlJc w:val="left"/>
      <w:pPr>
        <w:ind w:left="480" w:hanging="480"/>
      </w:pPr>
      <w:rPr>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6C42CC0"/>
    <w:multiLevelType w:val="hybridMultilevel"/>
    <w:tmpl w:val="CDC45D58"/>
    <w:lvl w:ilvl="0" w:tplc="8B5CD370">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6" w15:restartNumberingAfterBreak="0">
    <w:nsid w:val="38350D39"/>
    <w:multiLevelType w:val="hybridMultilevel"/>
    <w:tmpl w:val="42A03FBC"/>
    <w:lvl w:ilvl="0" w:tplc="04090015">
      <w:start w:val="1"/>
      <w:numFmt w:val="taiwaneseCountingThousand"/>
      <w:lvlText w:val="%1、"/>
      <w:lvlJc w:val="left"/>
      <w:pPr>
        <w:ind w:left="2466"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3BB0009D"/>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8" w15:restartNumberingAfterBreak="0">
    <w:nsid w:val="3CFE1B70"/>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3D995777"/>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0" w15:restartNumberingAfterBreak="0">
    <w:nsid w:val="413830F3"/>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1" w15:restartNumberingAfterBreak="0">
    <w:nsid w:val="450643B3"/>
    <w:multiLevelType w:val="hybridMultilevel"/>
    <w:tmpl w:val="F274FFD0"/>
    <w:lvl w:ilvl="0" w:tplc="B2EEC6D6">
      <w:start w:val="6"/>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69D3F2F"/>
    <w:multiLevelType w:val="hybridMultilevel"/>
    <w:tmpl w:val="995CE246"/>
    <w:lvl w:ilvl="0" w:tplc="04090015">
      <w:start w:val="1"/>
      <w:numFmt w:val="taiwaneseCountingThousand"/>
      <w:lvlText w:val="%1、"/>
      <w:lvlJc w:val="left"/>
      <w:pPr>
        <w:ind w:left="796" w:hanging="480"/>
      </w:pPr>
    </w:lvl>
    <w:lvl w:ilvl="1" w:tplc="04090019" w:tentative="1">
      <w:start w:val="1"/>
      <w:numFmt w:val="ideographTraditional"/>
      <w:lvlText w:val="%2、"/>
      <w:lvlJc w:val="left"/>
      <w:pPr>
        <w:ind w:left="1276" w:hanging="480"/>
      </w:p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23" w15:restartNumberingAfterBreak="0">
    <w:nsid w:val="4A9633B6"/>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4" w15:restartNumberingAfterBreak="0">
    <w:nsid w:val="4D520E05"/>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5" w15:restartNumberingAfterBreak="0">
    <w:nsid w:val="4FB2190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6" w15:restartNumberingAfterBreak="0">
    <w:nsid w:val="54E22F9A"/>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7" w15:restartNumberingAfterBreak="0">
    <w:nsid w:val="55723DFB"/>
    <w:multiLevelType w:val="hybridMultilevel"/>
    <w:tmpl w:val="B7582100"/>
    <w:lvl w:ilvl="0" w:tplc="59BABA6E">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6EC6C9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9" w15:restartNumberingAfterBreak="0">
    <w:nsid w:val="58C24669"/>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0" w15:restartNumberingAfterBreak="0">
    <w:nsid w:val="5B951F21"/>
    <w:multiLevelType w:val="multilevel"/>
    <w:tmpl w:val="F30A6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B63BD4"/>
    <w:multiLevelType w:val="hybridMultilevel"/>
    <w:tmpl w:val="5E821544"/>
    <w:lvl w:ilvl="0" w:tplc="FFFFFFFF">
      <w:start w:val="1"/>
      <w:numFmt w:val="taiwaneseCountingThousand"/>
      <w:lvlText w:val="(%1)"/>
      <w:lvlJc w:val="left"/>
      <w:pPr>
        <w:ind w:left="11559" w:hanging="480"/>
      </w:pPr>
      <w:rPr>
        <w:rFonts w:hint="default"/>
      </w:rPr>
    </w:lvl>
    <w:lvl w:ilvl="1" w:tplc="FFFFFFFF" w:tentative="1">
      <w:start w:val="1"/>
      <w:numFmt w:val="ideographTraditional"/>
      <w:lvlText w:val="%2、"/>
      <w:lvlJc w:val="left"/>
      <w:pPr>
        <w:ind w:left="12039" w:hanging="480"/>
      </w:pPr>
    </w:lvl>
    <w:lvl w:ilvl="2" w:tplc="FFFFFFFF" w:tentative="1">
      <w:start w:val="1"/>
      <w:numFmt w:val="lowerRoman"/>
      <w:lvlText w:val="%3."/>
      <w:lvlJc w:val="right"/>
      <w:pPr>
        <w:ind w:left="12519" w:hanging="480"/>
      </w:pPr>
    </w:lvl>
    <w:lvl w:ilvl="3" w:tplc="FFFFFFFF" w:tentative="1">
      <w:start w:val="1"/>
      <w:numFmt w:val="decimal"/>
      <w:lvlText w:val="%4."/>
      <w:lvlJc w:val="left"/>
      <w:pPr>
        <w:ind w:left="12999" w:hanging="480"/>
      </w:pPr>
    </w:lvl>
    <w:lvl w:ilvl="4" w:tplc="FFFFFFFF" w:tentative="1">
      <w:start w:val="1"/>
      <w:numFmt w:val="ideographTraditional"/>
      <w:lvlText w:val="%5、"/>
      <w:lvlJc w:val="left"/>
      <w:pPr>
        <w:ind w:left="13479" w:hanging="480"/>
      </w:pPr>
    </w:lvl>
    <w:lvl w:ilvl="5" w:tplc="FFFFFFFF" w:tentative="1">
      <w:start w:val="1"/>
      <w:numFmt w:val="lowerRoman"/>
      <w:lvlText w:val="%6."/>
      <w:lvlJc w:val="right"/>
      <w:pPr>
        <w:ind w:left="13959" w:hanging="480"/>
      </w:pPr>
    </w:lvl>
    <w:lvl w:ilvl="6" w:tplc="FFFFFFFF" w:tentative="1">
      <w:start w:val="1"/>
      <w:numFmt w:val="decimal"/>
      <w:lvlText w:val="%7."/>
      <w:lvlJc w:val="left"/>
      <w:pPr>
        <w:ind w:left="14439" w:hanging="480"/>
      </w:pPr>
    </w:lvl>
    <w:lvl w:ilvl="7" w:tplc="FFFFFFFF" w:tentative="1">
      <w:start w:val="1"/>
      <w:numFmt w:val="ideographTraditional"/>
      <w:lvlText w:val="%8、"/>
      <w:lvlJc w:val="left"/>
      <w:pPr>
        <w:ind w:left="14919" w:hanging="480"/>
      </w:pPr>
    </w:lvl>
    <w:lvl w:ilvl="8" w:tplc="FFFFFFFF" w:tentative="1">
      <w:start w:val="1"/>
      <w:numFmt w:val="lowerRoman"/>
      <w:lvlText w:val="%9."/>
      <w:lvlJc w:val="right"/>
      <w:pPr>
        <w:ind w:left="15399" w:hanging="480"/>
      </w:pPr>
    </w:lvl>
  </w:abstractNum>
  <w:abstractNum w:abstractNumId="32" w15:restartNumberingAfterBreak="0">
    <w:nsid w:val="655E08CE"/>
    <w:multiLevelType w:val="hybridMultilevel"/>
    <w:tmpl w:val="D7BCFC20"/>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rPr>
        <w:rFonts w:ascii="新細明體" w:eastAsia="新細明體" w:hAnsi="新細明體" w:hint="eastAsia"/>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rPr>
        <w:rFonts w:ascii="新細明體" w:eastAsia="新細明體" w:hAnsi="新細明體" w:hint="eastAsia"/>
      </w:r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rPr>
        <w:rFonts w:ascii="新細明體" w:eastAsia="新細明體" w:hAnsi="新細明體" w:hint="eastAsia"/>
      </w:rPr>
    </w:lvl>
    <w:lvl w:ilvl="8" w:tplc="0409001B" w:tentative="1">
      <w:start w:val="1"/>
      <w:numFmt w:val="lowerRoman"/>
      <w:lvlText w:val="%9."/>
      <w:lvlJc w:val="right"/>
      <w:pPr>
        <w:ind w:left="4908" w:hanging="480"/>
      </w:pPr>
    </w:lvl>
  </w:abstractNum>
  <w:abstractNum w:abstractNumId="33" w15:restartNumberingAfterBreak="0">
    <w:nsid w:val="6643632C"/>
    <w:multiLevelType w:val="hybridMultilevel"/>
    <w:tmpl w:val="517C5852"/>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4" w15:restartNumberingAfterBreak="0">
    <w:nsid w:val="68B36F07"/>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5" w15:restartNumberingAfterBreak="0">
    <w:nsid w:val="6BB7097F"/>
    <w:multiLevelType w:val="multilevel"/>
    <w:tmpl w:val="DEC01836"/>
    <w:lvl w:ilvl="0">
      <w:start w:val="1"/>
      <w:numFmt w:val="taiwaneseCountingThousand"/>
      <w:lvlText w:val="%1、"/>
      <w:lvlJc w:val="left"/>
      <w:pPr>
        <w:ind w:left="2466" w:hanging="480"/>
      </w:pPr>
      <w:rPr>
        <w:rFonts w:ascii="新細明體" w:eastAsia="新細明體" w:hAnsi="新細明體" w:hint="eastAsia"/>
      </w:rPr>
    </w:lvl>
    <w:lvl w:ilvl="1">
      <w:start w:val="1"/>
      <w:numFmt w:val="ideographTraditional"/>
      <w:lvlText w:val="%2、"/>
      <w:lvlJc w:val="left"/>
      <w:pPr>
        <w:ind w:left="2946" w:hanging="480"/>
      </w:pPr>
      <w:rPr>
        <w:rFonts w:ascii="新細明體" w:eastAsia="新細明體" w:hAnsi="新細明體" w:hint="eastAsia"/>
      </w:rPr>
    </w:lvl>
    <w:lvl w:ilvl="2">
      <w:start w:val="1"/>
      <w:numFmt w:val="lowerRoman"/>
      <w:lvlText w:val="%3."/>
      <w:lvlJc w:val="right"/>
      <w:pPr>
        <w:ind w:left="3426" w:hanging="480"/>
      </w:pPr>
    </w:lvl>
    <w:lvl w:ilvl="3">
      <w:start w:val="1"/>
      <w:numFmt w:val="decimal"/>
      <w:lvlText w:val="%4."/>
      <w:lvlJc w:val="left"/>
      <w:pPr>
        <w:ind w:left="3906" w:hanging="480"/>
      </w:pPr>
    </w:lvl>
    <w:lvl w:ilvl="4">
      <w:start w:val="1"/>
      <w:numFmt w:val="ideographTraditional"/>
      <w:lvlText w:val="%5、"/>
      <w:lvlJc w:val="left"/>
      <w:pPr>
        <w:ind w:left="4386" w:hanging="480"/>
      </w:pPr>
      <w:rPr>
        <w:rFonts w:ascii="新細明體" w:eastAsia="新細明體" w:hAnsi="新細明體" w:hint="eastAsia"/>
      </w:rPr>
    </w:lvl>
    <w:lvl w:ilvl="5">
      <w:start w:val="1"/>
      <w:numFmt w:val="lowerRoman"/>
      <w:lvlText w:val="%6."/>
      <w:lvlJc w:val="right"/>
      <w:pPr>
        <w:ind w:left="4866" w:hanging="480"/>
      </w:pPr>
    </w:lvl>
    <w:lvl w:ilvl="6">
      <w:start w:val="1"/>
      <w:numFmt w:val="decimal"/>
      <w:lvlText w:val="%7."/>
      <w:lvlJc w:val="left"/>
      <w:pPr>
        <w:ind w:left="5346" w:hanging="480"/>
      </w:pPr>
    </w:lvl>
    <w:lvl w:ilvl="7">
      <w:start w:val="1"/>
      <w:numFmt w:val="ideographTraditional"/>
      <w:lvlText w:val="%8、"/>
      <w:lvlJc w:val="left"/>
      <w:pPr>
        <w:ind w:left="5826" w:hanging="480"/>
      </w:pPr>
      <w:rPr>
        <w:rFonts w:ascii="新細明體" w:eastAsia="新細明體" w:hAnsi="新細明體" w:hint="eastAsia"/>
      </w:rPr>
    </w:lvl>
    <w:lvl w:ilvl="8">
      <w:start w:val="1"/>
      <w:numFmt w:val="lowerRoman"/>
      <w:lvlText w:val="%9."/>
      <w:lvlJc w:val="right"/>
      <w:pPr>
        <w:ind w:left="6306" w:hanging="480"/>
      </w:pPr>
    </w:lvl>
  </w:abstractNum>
  <w:abstractNum w:abstractNumId="36" w15:restartNumberingAfterBreak="0">
    <w:nsid w:val="701103C9"/>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7" w15:restartNumberingAfterBreak="0">
    <w:nsid w:val="70331F44"/>
    <w:multiLevelType w:val="hybridMultilevel"/>
    <w:tmpl w:val="BDFC0CE6"/>
    <w:lvl w:ilvl="0" w:tplc="4B568FE2">
      <w:start w:val="1"/>
      <w:numFmt w:val="none"/>
      <w:lvlText w:val="三、"/>
      <w:lvlJc w:val="left"/>
      <w:pPr>
        <w:ind w:left="480" w:hanging="480"/>
      </w:pPr>
      <w:rPr>
        <w:rFonts w:ascii="標楷體" w:eastAsia="標楷體" w:hAnsi="標楷體" w:hint="eastAsia"/>
      </w:rPr>
    </w:lvl>
    <w:lvl w:ilvl="1" w:tplc="04090019" w:tentative="1">
      <w:start w:val="1"/>
      <w:numFmt w:val="ideographTraditional"/>
      <w:lvlText w:val="%2、"/>
      <w:lvlJc w:val="left"/>
      <w:pPr>
        <w:ind w:left="-1026" w:hanging="480"/>
      </w:pPr>
      <w:rPr>
        <w:rFonts w:ascii="新細明體" w:eastAsia="新細明體" w:hAnsi="新細明體" w:hint="eastAsia"/>
      </w:rPr>
    </w:lvl>
    <w:lvl w:ilvl="2" w:tplc="0409001B" w:tentative="1">
      <w:start w:val="1"/>
      <w:numFmt w:val="lowerRoman"/>
      <w:lvlText w:val="%3."/>
      <w:lvlJc w:val="right"/>
      <w:pPr>
        <w:ind w:left="-546" w:hanging="480"/>
      </w:pPr>
    </w:lvl>
    <w:lvl w:ilvl="3" w:tplc="0409000F" w:tentative="1">
      <w:start w:val="1"/>
      <w:numFmt w:val="decimal"/>
      <w:lvlText w:val="%4."/>
      <w:lvlJc w:val="left"/>
      <w:pPr>
        <w:ind w:left="-66" w:hanging="480"/>
      </w:pPr>
    </w:lvl>
    <w:lvl w:ilvl="4" w:tplc="04090019" w:tentative="1">
      <w:start w:val="1"/>
      <w:numFmt w:val="ideographTraditional"/>
      <w:lvlText w:val="%5、"/>
      <w:lvlJc w:val="left"/>
      <w:pPr>
        <w:ind w:left="414" w:hanging="480"/>
      </w:pPr>
      <w:rPr>
        <w:rFonts w:ascii="新細明體" w:eastAsia="新細明體" w:hAnsi="新細明體" w:hint="eastAsia"/>
      </w:rPr>
    </w:lvl>
    <w:lvl w:ilvl="5" w:tplc="0409001B" w:tentative="1">
      <w:start w:val="1"/>
      <w:numFmt w:val="lowerRoman"/>
      <w:lvlText w:val="%6."/>
      <w:lvlJc w:val="right"/>
      <w:pPr>
        <w:ind w:left="894" w:hanging="480"/>
      </w:pPr>
    </w:lvl>
    <w:lvl w:ilvl="6" w:tplc="0409000F" w:tentative="1">
      <w:start w:val="1"/>
      <w:numFmt w:val="decimal"/>
      <w:lvlText w:val="%7."/>
      <w:lvlJc w:val="left"/>
      <w:pPr>
        <w:ind w:left="1374" w:hanging="480"/>
      </w:pPr>
    </w:lvl>
    <w:lvl w:ilvl="7" w:tplc="04090019" w:tentative="1">
      <w:start w:val="1"/>
      <w:numFmt w:val="ideographTraditional"/>
      <w:lvlText w:val="%8、"/>
      <w:lvlJc w:val="left"/>
      <w:pPr>
        <w:ind w:left="1854" w:hanging="480"/>
      </w:pPr>
      <w:rPr>
        <w:rFonts w:ascii="新細明體" w:eastAsia="新細明體" w:hAnsi="新細明體" w:hint="eastAsia"/>
      </w:rPr>
    </w:lvl>
    <w:lvl w:ilvl="8" w:tplc="0409001B" w:tentative="1">
      <w:start w:val="1"/>
      <w:numFmt w:val="lowerRoman"/>
      <w:lvlText w:val="%9."/>
      <w:lvlJc w:val="right"/>
      <w:pPr>
        <w:ind w:left="2334" w:hanging="480"/>
      </w:pPr>
    </w:lvl>
  </w:abstractNum>
  <w:abstractNum w:abstractNumId="38" w15:restartNumberingAfterBreak="0">
    <w:nsid w:val="716D3C6E"/>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9" w15:restartNumberingAfterBreak="0">
    <w:nsid w:val="73F53F68"/>
    <w:multiLevelType w:val="hybridMultilevel"/>
    <w:tmpl w:val="5E821544"/>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40" w15:restartNumberingAfterBreak="0">
    <w:nsid w:val="78900221"/>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41" w15:restartNumberingAfterBreak="0">
    <w:nsid w:val="7D7D67FE"/>
    <w:multiLevelType w:val="hybridMultilevel"/>
    <w:tmpl w:val="B2E0CAF0"/>
    <w:lvl w:ilvl="0" w:tplc="6F1E44D4">
      <w:start w:val="4"/>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708145735">
    <w:abstractNumId w:val="22"/>
  </w:num>
  <w:num w:numId="2" w16cid:durableId="201669254">
    <w:abstractNumId w:val="1"/>
  </w:num>
  <w:num w:numId="3" w16cid:durableId="400446827">
    <w:abstractNumId w:val="42"/>
  </w:num>
  <w:num w:numId="4" w16cid:durableId="582377806">
    <w:abstractNumId w:val="9"/>
  </w:num>
  <w:num w:numId="5" w16cid:durableId="977144214">
    <w:abstractNumId w:val="20"/>
  </w:num>
  <w:num w:numId="6" w16cid:durableId="1012531994">
    <w:abstractNumId w:val="16"/>
  </w:num>
  <w:num w:numId="7" w16cid:durableId="368993444">
    <w:abstractNumId w:val="39"/>
  </w:num>
  <w:num w:numId="8" w16cid:durableId="1510293362">
    <w:abstractNumId w:val="15"/>
  </w:num>
  <w:num w:numId="9" w16cid:durableId="584847766">
    <w:abstractNumId w:val="12"/>
  </w:num>
  <w:num w:numId="10" w16cid:durableId="740979219">
    <w:abstractNumId w:val="6"/>
  </w:num>
  <w:num w:numId="11" w16cid:durableId="1918713038">
    <w:abstractNumId w:val="5"/>
  </w:num>
  <w:num w:numId="12" w16cid:durableId="2088502136">
    <w:abstractNumId w:val="17"/>
  </w:num>
  <w:num w:numId="13" w16cid:durableId="1843620907">
    <w:abstractNumId w:val="33"/>
  </w:num>
  <w:num w:numId="14" w16cid:durableId="2054115900">
    <w:abstractNumId w:val="24"/>
  </w:num>
  <w:num w:numId="15" w16cid:durableId="264656395">
    <w:abstractNumId w:val="18"/>
  </w:num>
  <w:num w:numId="16" w16cid:durableId="1153253811">
    <w:abstractNumId w:val="41"/>
  </w:num>
  <w:num w:numId="17" w16cid:durableId="1818911755">
    <w:abstractNumId w:val="13"/>
  </w:num>
  <w:num w:numId="18" w16cid:durableId="158933155">
    <w:abstractNumId w:val="36"/>
  </w:num>
  <w:num w:numId="19" w16cid:durableId="1173103063">
    <w:abstractNumId w:val="21"/>
  </w:num>
  <w:num w:numId="20" w16cid:durableId="1604679702">
    <w:abstractNumId w:val="4"/>
  </w:num>
  <w:num w:numId="21" w16cid:durableId="1271889538">
    <w:abstractNumId w:val="3"/>
  </w:num>
  <w:num w:numId="22" w16cid:durableId="466164902">
    <w:abstractNumId w:val="2"/>
  </w:num>
  <w:num w:numId="23" w16cid:durableId="450320827">
    <w:abstractNumId w:val="30"/>
  </w:num>
  <w:num w:numId="24" w16cid:durableId="978262620">
    <w:abstractNumId w:val="0"/>
  </w:num>
  <w:num w:numId="25" w16cid:durableId="1522671701">
    <w:abstractNumId w:val="35"/>
  </w:num>
  <w:num w:numId="26" w16cid:durableId="1855604444">
    <w:abstractNumId w:val="37"/>
  </w:num>
  <w:num w:numId="27" w16cid:durableId="1705711231">
    <w:abstractNumId w:val="32"/>
  </w:num>
  <w:num w:numId="28" w16cid:durableId="975525444">
    <w:abstractNumId w:val="31"/>
  </w:num>
  <w:num w:numId="29" w16cid:durableId="59867041">
    <w:abstractNumId w:val="14"/>
  </w:num>
  <w:num w:numId="30" w16cid:durableId="1432776710">
    <w:abstractNumId w:val="27"/>
  </w:num>
  <w:num w:numId="31" w16cid:durableId="1684625168">
    <w:abstractNumId w:val="38"/>
  </w:num>
  <w:num w:numId="32" w16cid:durableId="397674675">
    <w:abstractNumId w:val="34"/>
  </w:num>
  <w:num w:numId="33" w16cid:durableId="1857234943">
    <w:abstractNumId w:val="10"/>
  </w:num>
  <w:num w:numId="34" w16cid:durableId="347760962">
    <w:abstractNumId w:val="11"/>
  </w:num>
  <w:num w:numId="35" w16cid:durableId="656884380">
    <w:abstractNumId w:val="19"/>
  </w:num>
  <w:num w:numId="36" w16cid:durableId="1521433009">
    <w:abstractNumId w:val="29"/>
  </w:num>
  <w:num w:numId="37" w16cid:durableId="1601452555">
    <w:abstractNumId w:val="28"/>
  </w:num>
  <w:num w:numId="38" w16cid:durableId="629163952">
    <w:abstractNumId w:val="40"/>
  </w:num>
  <w:num w:numId="39" w16cid:durableId="1035348620">
    <w:abstractNumId w:val="25"/>
  </w:num>
  <w:num w:numId="40" w16cid:durableId="267198164">
    <w:abstractNumId w:val="26"/>
  </w:num>
  <w:num w:numId="41" w16cid:durableId="603617301">
    <w:abstractNumId w:val="23"/>
  </w:num>
  <w:num w:numId="42" w16cid:durableId="201285736">
    <w:abstractNumId w:val="8"/>
  </w:num>
  <w:num w:numId="43" w16cid:durableId="192737620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588"/>
    <w:rsid w:val="0004723A"/>
    <w:rsid w:val="000570E1"/>
    <w:rsid w:val="000673CF"/>
    <w:rsid w:val="00070E07"/>
    <w:rsid w:val="000A293E"/>
    <w:rsid w:val="000A4FED"/>
    <w:rsid w:val="000B7EC0"/>
    <w:rsid w:val="000D5A65"/>
    <w:rsid w:val="000D6EF7"/>
    <w:rsid w:val="000E4DD1"/>
    <w:rsid w:val="00104B2C"/>
    <w:rsid w:val="00122315"/>
    <w:rsid w:val="001653C4"/>
    <w:rsid w:val="00171A7B"/>
    <w:rsid w:val="00191496"/>
    <w:rsid w:val="001A13C1"/>
    <w:rsid w:val="001A297F"/>
    <w:rsid w:val="001A7698"/>
    <w:rsid w:val="001B2A88"/>
    <w:rsid w:val="001B38F9"/>
    <w:rsid w:val="001C58FD"/>
    <w:rsid w:val="001C7F56"/>
    <w:rsid w:val="001D4FE9"/>
    <w:rsid w:val="001D76EA"/>
    <w:rsid w:val="001F6053"/>
    <w:rsid w:val="00216E2A"/>
    <w:rsid w:val="00235000"/>
    <w:rsid w:val="00236221"/>
    <w:rsid w:val="00291725"/>
    <w:rsid w:val="00291FD4"/>
    <w:rsid w:val="002B5103"/>
    <w:rsid w:val="002C3E09"/>
    <w:rsid w:val="002E2BC5"/>
    <w:rsid w:val="002F2FED"/>
    <w:rsid w:val="002F48A1"/>
    <w:rsid w:val="00330BAA"/>
    <w:rsid w:val="00330CC4"/>
    <w:rsid w:val="00351C10"/>
    <w:rsid w:val="0035495C"/>
    <w:rsid w:val="003A6CAC"/>
    <w:rsid w:val="003B5D33"/>
    <w:rsid w:val="003B6DBA"/>
    <w:rsid w:val="003D4953"/>
    <w:rsid w:val="003D5813"/>
    <w:rsid w:val="003F0C13"/>
    <w:rsid w:val="003F6E26"/>
    <w:rsid w:val="0040708C"/>
    <w:rsid w:val="00413588"/>
    <w:rsid w:val="00414261"/>
    <w:rsid w:val="00444178"/>
    <w:rsid w:val="0045079C"/>
    <w:rsid w:val="0046611C"/>
    <w:rsid w:val="00472195"/>
    <w:rsid w:val="00472AEA"/>
    <w:rsid w:val="00495629"/>
    <w:rsid w:val="004B3562"/>
    <w:rsid w:val="004E4E9D"/>
    <w:rsid w:val="00554DBA"/>
    <w:rsid w:val="0057694C"/>
    <w:rsid w:val="005A0FF2"/>
    <w:rsid w:val="005A2504"/>
    <w:rsid w:val="005A72A4"/>
    <w:rsid w:val="005C6F21"/>
    <w:rsid w:val="00655C1C"/>
    <w:rsid w:val="00661F0E"/>
    <w:rsid w:val="00686402"/>
    <w:rsid w:val="006A1945"/>
    <w:rsid w:val="006A4754"/>
    <w:rsid w:val="006C0669"/>
    <w:rsid w:val="006D0BE8"/>
    <w:rsid w:val="006E2803"/>
    <w:rsid w:val="00720623"/>
    <w:rsid w:val="00726FCF"/>
    <w:rsid w:val="00727D39"/>
    <w:rsid w:val="00754381"/>
    <w:rsid w:val="007670E9"/>
    <w:rsid w:val="007937B1"/>
    <w:rsid w:val="00793AF0"/>
    <w:rsid w:val="007A57C6"/>
    <w:rsid w:val="007B480D"/>
    <w:rsid w:val="007B7596"/>
    <w:rsid w:val="007C7CCE"/>
    <w:rsid w:val="007E1388"/>
    <w:rsid w:val="007E248C"/>
    <w:rsid w:val="00830641"/>
    <w:rsid w:val="00836ACA"/>
    <w:rsid w:val="00853B36"/>
    <w:rsid w:val="00857537"/>
    <w:rsid w:val="008824E2"/>
    <w:rsid w:val="008A5C57"/>
    <w:rsid w:val="008B02AE"/>
    <w:rsid w:val="008B3FCB"/>
    <w:rsid w:val="008D22DB"/>
    <w:rsid w:val="008E602F"/>
    <w:rsid w:val="008F72AF"/>
    <w:rsid w:val="00914216"/>
    <w:rsid w:val="00917F6B"/>
    <w:rsid w:val="00960691"/>
    <w:rsid w:val="00962925"/>
    <w:rsid w:val="009712A9"/>
    <w:rsid w:val="009916BD"/>
    <w:rsid w:val="00992DDD"/>
    <w:rsid w:val="00995AA1"/>
    <w:rsid w:val="009A1BE3"/>
    <w:rsid w:val="009A2428"/>
    <w:rsid w:val="009B2F65"/>
    <w:rsid w:val="009D13E6"/>
    <w:rsid w:val="009F0726"/>
    <w:rsid w:val="009F2DB4"/>
    <w:rsid w:val="00A17AEE"/>
    <w:rsid w:val="00A23D11"/>
    <w:rsid w:val="00A35F50"/>
    <w:rsid w:val="00A5452A"/>
    <w:rsid w:val="00A6547D"/>
    <w:rsid w:val="00A77EA7"/>
    <w:rsid w:val="00A84935"/>
    <w:rsid w:val="00A85733"/>
    <w:rsid w:val="00A85E50"/>
    <w:rsid w:val="00A91120"/>
    <w:rsid w:val="00AA0F6A"/>
    <w:rsid w:val="00AA65C8"/>
    <w:rsid w:val="00AB379E"/>
    <w:rsid w:val="00AE18B4"/>
    <w:rsid w:val="00B25082"/>
    <w:rsid w:val="00B4533A"/>
    <w:rsid w:val="00B550A1"/>
    <w:rsid w:val="00B55AA9"/>
    <w:rsid w:val="00BA2F16"/>
    <w:rsid w:val="00BB60DF"/>
    <w:rsid w:val="00BB6D70"/>
    <w:rsid w:val="00BC14AA"/>
    <w:rsid w:val="00BD23B5"/>
    <w:rsid w:val="00BE5F8A"/>
    <w:rsid w:val="00BF4AF8"/>
    <w:rsid w:val="00C01B03"/>
    <w:rsid w:val="00C16AE5"/>
    <w:rsid w:val="00C361DA"/>
    <w:rsid w:val="00C46BD3"/>
    <w:rsid w:val="00C803C1"/>
    <w:rsid w:val="00C83056"/>
    <w:rsid w:val="00C83FEB"/>
    <w:rsid w:val="00C915BE"/>
    <w:rsid w:val="00CD1421"/>
    <w:rsid w:val="00CE337B"/>
    <w:rsid w:val="00CE65BE"/>
    <w:rsid w:val="00D04874"/>
    <w:rsid w:val="00D06CEA"/>
    <w:rsid w:val="00D2581E"/>
    <w:rsid w:val="00D405FA"/>
    <w:rsid w:val="00D470FA"/>
    <w:rsid w:val="00D910AC"/>
    <w:rsid w:val="00D95E3F"/>
    <w:rsid w:val="00DA4803"/>
    <w:rsid w:val="00DE76C9"/>
    <w:rsid w:val="00DF0B98"/>
    <w:rsid w:val="00DF3223"/>
    <w:rsid w:val="00DF461E"/>
    <w:rsid w:val="00E008E4"/>
    <w:rsid w:val="00E2038E"/>
    <w:rsid w:val="00E47CD6"/>
    <w:rsid w:val="00E53AD6"/>
    <w:rsid w:val="00E63E82"/>
    <w:rsid w:val="00E7382E"/>
    <w:rsid w:val="00EA0444"/>
    <w:rsid w:val="00EA1BB0"/>
    <w:rsid w:val="00EB2622"/>
    <w:rsid w:val="00EB38EE"/>
    <w:rsid w:val="00EB47FE"/>
    <w:rsid w:val="00EE0633"/>
    <w:rsid w:val="00EE340E"/>
    <w:rsid w:val="00EE5BC8"/>
    <w:rsid w:val="00EF2987"/>
    <w:rsid w:val="00F05AF3"/>
    <w:rsid w:val="00F07508"/>
    <w:rsid w:val="00F4725B"/>
    <w:rsid w:val="00F62E2D"/>
    <w:rsid w:val="00F7060D"/>
    <w:rsid w:val="00F84AAC"/>
    <w:rsid w:val="00F859A1"/>
    <w:rsid w:val="00F916ED"/>
    <w:rsid w:val="00FB4117"/>
    <w:rsid w:val="00FC0058"/>
    <w:rsid w:val="00FE0FC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3D8ED0"/>
  <w14:defaultImageDpi w14:val="300"/>
  <w15:docId w15:val="{B6E8FEB8-4CDE-4132-B3FD-3B89FCE8A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新細明體" w:hAnsi="Cambria"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3588"/>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13588"/>
    <w:rPr>
      <w:color w:val="0000FF"/>
      <w:u w:val="single"/>
    </w:rPr>
  </w:style>
  <w:style w:type="character" w:styleId="a4">
    <w:name w:val="FollowedHyperlink"/>
    <w:semiHidden/>
    <w:rsid w:val="00413588"/>
    <w:rPr>
      <w:color w:val="800080"/>
      <w:u w:val="single"/>
    </w:rPr>
  </w:style>
  <w:style w:type="paragraph" w:styleId="a5">
    <w:name w:val="Body Text Indent"/>
    <w:basedOn w:val="a"/>
    <w:link w:val="a6"/>
    <w:semiHidden/>
    <w:rsid w:val="00413588"/>
    <w:pPr>
      <w:spacing w:line="440" w:lineRule="exact"/>
      <w:ind w:left="2240" w:hangingChars="700" w:hanging="2240"/>
      <w:jc w:val="both"/>
    </w:pPr>
    <w:rPr>
      <w:rFonts w:ascii="標楷體" w:eastAsia="標楷體"/>
      <w:spacing w:val="20"/>
      <w:sz w:val="28"/>
      <w:szCs w:val="20"/>
    </w:rPr>
  </w:style>
  <w:style w:type="character" w:customStyle="1" w:styleId="a6">
    <w:name w:val="本文縮排 字元"/>
    <w:link w:val="a5"/>
    <w:semiHidden/>
    <w:rsid w:val="00413588"/>
    <w:rPr>
      <w:rFonts w:ascii="標楷體" w:eastAsia="標楷體" w:hAnsi="Times New Roman" w:cs="Times New Roman"/>
      <w:spacing w:val="20"/>
      <w:sz w:val="28"/>
      <w:szCs w:val="20"/>
    </w:rPr>
  </w:style>
  <w:style w:type="paragraph" w:customStyle="1" w:styleId="1">
    <w:name w:val="樣式1"/>
    <w:basedOn w:val="a"/>
    <w:next w:val="a"/>
    <w:rsid w:val="00413588"/>
    <w:pPr>
      <w:adjustRightInd w:val="0"/>
      <w:spacing w:line="480" w:lineRule="exact"/>
      <w:textAlignment w:val="baseline"/>
    </w:pPr>
    <w:rPr>
      <w:rFonts w:ascii="Arial Narrow" w:eastAsia="中黑體" w:hAnsi="Arial Narrow"/>
      <w:kern w:val="0"/>
      <w:szCs w:val="20"/>
    </w:rPr>
  </w:style>
  <w:style w:type="paragraph" w:styleId="2">
    <w:name w:val="Body Text Indent 2"/>
    <w:basedOn w:val="a"/>
    <w:link w:val="20"/>
    <w:semiHidden/>
    <w:rsid w:val="00413588"/>
    <w:pPr>
      <w:spacing w:line="440" w:lineRule="exact"/>
      <w:ind w:left="2160" w:hangingChars="900" w:hanging="2160"/>
    </w:pPr>
    <w:rPr>
      <w:rFonts w:ascii="標楷體" w:eastAsia="標楷體" w:hAnsi="標楷體"/>
      <w:kern w:val="16"/>
    </w:rPr>
  </w:style>
  <w:style w:type="character" w:customStyle="1" w:styleId="20">
    <w:name w:val="本文縮排 2 字元"/>
    <w:link w:val="2"/>
    <w:semiHidden/>
    <w:rsid w:val="00413588"/>
    <w:rPr>
      <w:rFonts w:ascii="標楷體" w:eastAsia="標楷體" w:hAnsi="標楷體" w:cs="Times New Roman"/>
      <w:kern w:val="16"/>
    </w:rPr>
  </w:style>
  <w:style w:type="paragraph" w:styleId="a7">
    <w:name w:val="footer"/>
    <w:basedOn w:val="a"/>
    <w:link w:val="a8"/>
    <w:semiHidden/>
    <w:rsid w:val="00413588"/>
    <w:pPr>
      <w:tabs>
        <w:tab w:val="center" w:pos="4153"/>
        <w:tab w:val="right" w:pos="8306"/>
      </w:tabs>
      <w:snapToGrid w:val="0"/>
    </w:pPr>
    <w:rPr>
      <w:sz w:val="20"/>
      <w:szCs w:val="20"/>
    </w:rPr>
  </w:style>
  <w:style w:type="character" w:customStyle="1" w:styleId="a8">
    <w:name w:val="頁尾 字元"/>
    <w:link w:val="a7"/>
    <w:semiHidden/>
    <w:rsid w:val="00413588"/>
    <w:rPr>
      <w:rFonts w:ascii="Times New Roman" w:eastAsia="新細明體" w:hAnsi="Times New Roman" w:cs="Times New Roman"/>
      <w:sz w:val="20"/>
      <w:szCs w:val="20"/>
    </w:rPr>
  </w:style>
  <w:style w:type="character" w:styleId="a9">
    <w:name w:val="page number"/>
    <w:semiHidden/>
    <w:rsid w:val="00413588"/>
  </w:style>
  <w:style w:type="paragraph" w:styleId="3">
    <w:name w:val="Body Text Indent 3"/>
    <w:basedOn w:val="a"/>
    <w:link w:val="30"/>
    <w:semiHidden/>
    <w:rsid w:val="00413588"/>
    <w:pPr>
      <w:ind w:left="640" w:hangingChars="200" w:hanging="640"/>
    </w:pPr>
    <w:rPr>
      <w:rFonts w:ascii="標楷體" w:eastAsia="標楷體" w:hAnsi="標楷體"/>
      <w:kern w:val="16"/>
      <w:sz w:val="32"/>
    </w:rPr>
  </w:style>
  <w:style w:type="character" w:customStyle="1" w:styleId="30">
    <w:name w:val="本文縮排 3 字元"/>
    <w:link w:val="3"/>
    <w:semiHidden/>
    <w:rsid w:val="00413588"/>
    <w:rPr>
      <w:rFonts w:ascii="標楷體" w:eastAsia="標楷體" w:hAnsi="標楷體" w:cs="Times New Roman"/>
      <w:kern w:val="16"/>
      <w:sz w:val="32"/>
    </w:rPr>
  </w:style>
  <w:style w:type="paragraph" w:styleId="aa">
    <w:name w:val="header"/>
    <w:basedOn w:val="a"/>
    <w:link w:val="ab"/>
    <w:uiPriority w:val="99"/>
    <w:unhideWhenUsed/>
    <w:rsid w:val="00413588"/>
    <w:pPr>
      <w:tabs>
        <w:tab w:val="center" w:pos="4153"/>
        <w:tab w:val="right" w:pos="8306"/>
      </w:tabs>
      <w:snapToGrid w:val="0"/>
    </w:pPr>
    <w:rPr>
      <w:sz w:val="20"/>
      <w:szCs w:val="20"/>
    </w:rPr>
  </w:style>
  <w:style w:type="character" w:customStyle="1" w:styleId="ab">
    <w:name w:val="頁首 字元"/>
    <w:link w:val="aa"/>
    <w:uiPriority w:val="99"/>
    <w:rsid w:val="00413588"/>
    <w:rPr>
      <w:rFonts w:ascii="Times New Roman" w:eastAsia="新細明體" w:hAnsi="Times New Roman" w:cs="Times New Roman"/>
      <w:sz w:val="20"/>
      <w:szCs w:val="20"/>
    </w:rPr>
  </w:style>
  <w:style w:type="paragraph" w:styleId="ac">
    <w:name w:val="Balloon Text"/>
    <w:basedOn w:val="a"/>
    <w:link w:val="ad"/>
    <w:uiPriority w:val="99"/>
    <w:semiHidden/>
    <w:unhideWhenUsed/>
    <w:rsid w:val="00413588"/>
    <w:rPr>
      <w:rFonts w:ascii="Cambria" w:hAnsi="Cambria"/>
      <w:sz w:val="18"/>
      <w:szCs w:val="18"/>
    </w:rPr>
  </w:style>
  <w:style w:type="character" w:customStyle="1" w:styleId="ad">
    <w:name w:val="註解方塊文字 字元"/>
    <w:link w:val="ac"/>
    <w:uiPriority w:val="99"/>
    <w:semiHidden/>
    <w:rsid w:val="00413588"/>
    <w:rPr>
      <w:rFonts w:ascii="Cambria" w:eastAsia="新細明體" w:hAnsi="Cambria" w:cs="Times New Roman"/>
      <w:sz w:val="18"/>
      <w:szCs w:val="18"/>
    </w:rPr>
  </w:style>
  <w:style w:type="paragraph" w:styleId="ae">
    <w:name w:val="Body Text"/>
    <w:basedOn w:val="a"/>
    <w:link w:val="af"/>
    <w:uiPriority w:val="99"/>
    <w:semiHidden/>
    <w:unhideWhenUsed/>
    <w:rsid w:val="00413588"/>
    <w:pPr>
      <w:spacing w:after="120"/>
    </w:pPr>
  </w:style>
  <w:style w:type="character" w:customStyle="1" w:styleId="af">
    <w:name w:val="本文 字元"/>
    <w:link w:val="ae"/>
    <w:uiPriority w:val="99"/>
    <w:semiHidden/>
    <w:rsid w:val="00413588"/>
    <w:rPr>
      <w:rFonts w:ascii="Times New Roman" w:eastAsia="新細明體" w:hAnsi="Times New Roman" w:cs="Times New Roman"/>
    </w:rPr>
  </w:style>
  <w:style w:type="table" w:styleId="af0">
    <w:name w:val="Table Grid"/>
    <w:basedOn w:val="a1"/>
    <w:uiPriority w:val="59"/>
    <w:rsid w:val="0041358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彩色清單 - 輔色 11"/>
    <w:basedOn w:val="a"/>
    <w:uiPriority w:val="34"/>
    <w:qFormat/>
    <w:rsid w:val="00413588"/>
    <w:pPr>
      <w:ind w:leftChars="200" w:left="480"/>
    </w:pPr>
  </w:style>
  <w:style w:type="paragraph" w:customStyle="1" w:styleId="-110">
    <w:name w:val="彩色網底 - 輔色 11"/>
    <w:hidden/>
    <w:uiPriority w:val="99"/>
    <w:semiHidden/>
    <w:rsid w:val="00413588"/>
    <w:rPr>
      <w:rFonts w:ascii="Times New Roman" w:hAnsi="Times New Roman"/>
      <w:kern w:val="2"/>
      <w:sz w:val="24"/>
      <w:szCs w:val="24"/>
    </w:rPr>
  </w:style>
  <w:style w:type="character" w:styleId="af1">
    <w:name w:val="annotation reference"/>
    <w:uiPriority w:val="99"/>
    <w:semiHidden/>
    <w:unhideWhenUsed/>
    <w:rsid w:val="00413588"/>
    <w:rPr>
      <w:sz w:val="18"/>
      <w:szCs w:val="18"/>
    </w:rPr>
  </w:style>
  <w:style w:type="paragraph" w:styleId="af2">
    <w:name w:val="annotation text"/>
    <w:basedOn w:val="a"/>
    <w:link w:val="af3"/>
    <w:uiPriority w:val="99"/>
    <w:semiHidden/>
    <w:unhideWhenUsed/>
    <w:rsid w:val="00413588"/>
  </w:style>
  <w:style w:type="character" w:customStyle="1" w:styleId="af3">
    <w:name w:val="註解文字 字元"/>
    <w:link w:val="af2"/>
    <w:uiPriority w:val="99"/>
    <w:semiHidden/>
    <w:rsid w:val="00413588"/>
    <w:rPr>
      <w:rFonts w:ascii="Times New Roman" w:eastAsia="新細明體" w:hAnsi="Times New Roman" w:cs="Times New Roman"/>
    </w:rPr>
  </w:style>
  <w:style w:type="paragraph" w:styleId="af4">
    <w:name w:val="annotation subject"/>
    <w:basedOn w:val="af2"/>
    <w:next w:val="af2"/>
    <w:link w:val="af5"/>
    <w:uiPriority w:val="99"/>
    <w:semiHidden/>
    <w:unhideWhenUsed/>
    <w:rsid w:val="00413588"/>
    <w:rPr>
      <w:b/>
      <w:bCs/>
    </w:rPr>
  </w:style>
  <w:style w:type="character" w:customStyle="1" w:styleId="af5">
    <w:name w:val="註解主旨 字元"/>
    <w:link w:val="af4"/>
    <w:uiPriority w:val="99"/>
    <w:semiHidden/>
    <w:rsid w:val="00413588"/>
    <w:rPr>
      <w:rFonts w:ascii="Times New Roman" w:eastAsia="新細明體" w:hAnsi="Times New Roman" w:cs="Times New Roman"/>
      <w:b/>
      <w:bCs/>
    </w:rPr>
  </w:style>
  <w:style w:type="paragraph" w:styleId="Web">
    <w:name w:val="Normal (Web)"/>
    <w:basedOn w:val="a"/>
    <w:uiPriority w:val="99"/>
    <w:unhideWhenUsed/>
    <w:rsid w:val="00A17AEE"/>
    <w:pPr>
      <w:widowControl/>
      <w:spacing w:before="100" w:beforeAutospacing="1" w:after="100" w:afterAutospacing="1"/>
    </w:pPr>
    <w:rPr>
      <w:rFonts w:ascii="新細明體" w:hAnsi="新細明體"/>
      <w:kern w:val="0"/>
      <w:sz w:val="20"/>
      <w:szCs w:val="20"/>
    </w:rPr>
  </w:style>
  <w:style w:type="paragraph" w:styleId="af6">
    <w:name w:val="Revision"/>
    <w:hidden/>
    <w:uiPriority w:val="71"/>
    <w:rsid w:val="008A5C57"/>
    <w:rPr>
      <w:rFonts w:ascii="Times New Roman" w:hAnsi="Times New Roman"/>
      <w:kern w:val="2"/>
      <w:sz w:val="24"/>
      <w:szCs w:val="24"/>
    </w:rPr>
  </w:style>
  <w:style w:type="paragraph" w:styleId="af7">
    <w:name w:val="List Paragraph"/>
    <w:basedOn w:val="a"/>
    <w:uiPriority w:val="72"/>
    <w:qFormat/>
    <w:rsid w:val="00DF3223"/>
    <w:pPr>
      <w:ind w:leftChars="200" w:left="480"/>
    </w:pPr>
  </w:style>
  <w:style w:type="paragraph" w:styleId="af8">
    <w:name w:val="Salutation"/>
    <w:basedOn w:val="a"/>
    <w:next w:val="a"/>
    <w:link w:val="af9"/>
    <w:uiPriority w:val="99"/>
    <w:unhideWhenUsed/>
    <w:rsid w:val="00A35F50"/>
    <w:rPr>
      <w:rFonts w:ascii="標楷體" w:eastAsia="標楷體" w:hAnsi="標楷體"/>
      <w:sz w:val="26"/>
      <w:szCs w:val="26"/>
    </w:rPr>
  </w:style>
  <w:style w:type="character" w:customStyle="1" w:styleId="af9">
    <w:name w:val="問候 字元"/>
    <w:basedOn w:val="a0"/>
    <w:link w:val="af8"/>
    <w:uiPriority w:val="99"/>
    <w:rsid w:val="00A35F50"/>
    <w:rPr>
      <w:rFonts w:ascii="標楷體" w:eastAsia="標楷體" w:hAnsi="標楷體"/>
      <w:kern w:val="2"/>
      <w:sz w:val="26"/>
      <w:szCs w:val="26"/>
    </w:rPr>
  </w:style>
  <w:style w:type="paragraph" w:styleId="afa">
    <w:name w:val="Closing"/>
    <w:basedOn w:val="a"/>
    <w:link w:val="afb"/>
    <w:uiPriority w:val="99"/>
    <w:unhideWhenUsed/>
    <w:rsid w:val="00A35F50"/>
    <w:pPr>
      <w:ind w:leftChars="1800" w:left="100"/>
    </w:pPr>
    <w:rPr>
      <w:rFonts w:ascii="標楷體" w:eastAsia="標楷體" w:hAnsi="標楷體"/>
      <w:sz w:val="26"/>
      <w:szCs w:val="26"/>
    </w:rPr>
  </w:style>
  <w:style w:type="character" w:customStyle="1" w:styleId="afb">
    <w:name w:val="結語 字元"/>
    <w:basedOn w:val="a0"/>
    <w:link w:val="afa"/>
    <w:uiPriority w:val="99"/>
    <w:rsid w:val="00A35F50"/>
    <w:rPr>
      <w:rFonts w:ascii="標楷體" w:eastAsia="標楷體" w:hAnsi="標楷體"/>
      <w:kern w:val="2"/>
      <w:sz w:val="26"/>
      <w:szCs w:val="26"/>
    </w:rPr>
  </w:style>
  <w:style w:type="character" w:styleId="afc">
    <w:name w:val="Emphasis"/>
    <w:basedOn w:val="a0"/>
    <w:uiPriority w:val="20"/>
    <w:qFormat/>
    <w:rsid w:val="00A23D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52312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3</Pages>
  <Words>292</Words>
  <Characters>1669</Characters>
  <Application>Microsoft Office Word</Application>
  <DocSecurity>0</DocSecurity>
  <Lines>13</Lines>
  <Paragraphs>3</Paragraphs>
  <ScaleCrop>false</ScaleCrop>
  <Company/>
  <LinksUpToDate>false</LinksUpToDate>
  <CharactersWithSpaces>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W</dc:creator>
  <cp:keywords/>
  <dc:description/>
  <cp:lastModifiedBy>鄭理元</cp:lastModifiedBy>
  <cp:revision>31</cp:revision>
  <cp:lastPrinted>2022-09-06T03:52:00Z</cp:lastPrinted>
  <dcterms:created xsi:type="dcterms:W3CDTF">2023-06-20T04:18:00Z</dcterms:created>
  <dcterms:modified xsi:type="dcterms:W3CDTF">2023-08-15T01:18:00Z</dcterms:modified>
</cp:coreProperties>
</file>